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46" w:rsidRDefault="00C60846" w:rsidP="00C6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46" w:rsidRDefault="00C60846" w:rsidP="00C608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60846" w:rsidRDefault="00C60846" w:rsidP="00C608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к приказу от 19.10.2017 г. №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57/2</w:t>
      </w: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подготовки обучающихся   2, 4-6 классов к ВПР</w:t>
      </w: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2017- 2018 учебном году</w:t>
      </w: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567"/>
        <w:gridCol w:w="141"/>
        <w:gridCol w:w="5416"/>
        <w:gridCol w:w="255"/>
        <w:gridCol w:w="1446"/>
        <w:gridCol w:w="2665"/>
      </w:tblGrid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60846" w:rsidTr="00C60846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психолого-педагогических рекомендаций для учащихся: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эмоциями»;</w:t>
            </w:r>
          </w:p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«Создание благоприятной атмосферы в классе во время подготовки к ВПР»;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поддержать ученика на уроке»;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«Стратегии педагогической работы с детьми 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актуальной психолого-педагогической информации на официальном сайте ОО в целях ознакомления обучающихся, родителей (законных представителей) с основными направлениями психолого-педагогической поддержки школьников в рамках организации и проведения ВПР.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по темам: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pStyle w:val="Default"/>
              <w:jc w:val="both"/>
            </w:pPr>
            <w:r>
              <w:t>Проведение семинаров с учителями, классными руководителями по темам: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- «Как помочь учащимся подготовиться к ВПР?», </w:t>
            </w:r>
          </w:p>
          <w:p w:rsidR="00C60846" w:rsidRDefault="00C60846">
            <w:pPr>
              <w:pStyle w:val="Default"/>
              <w:jc w:val="both"/>
            </w:pPr>
          </w:p>
          <w:p w:rsidR="00C60846" w:rsidRDefault="00C60846">
            <w:pPr>
              <w:pStyle w:val="Default"/>
              <w:jc w:val="both"/>
            </w:pPr>
            <w:r>
              <w:t xml:space="preserve">- «Стратегии психологической подготовки учащихся к ВПР» </w:t>
            </w:r>
          </w:p>
          <w:p w:rsidR="00C60846" w:rsidRDefault="00C60846">
            <w:pPr>
              <w:pStyle w:val="Default"/>
              <w:jc w:val="both"/>
            </w:pPr>
          </w:p>
          <w:p w:rsidR="00C60846" w:rsidRDefault="00C60846">
            <w:pPr>
              <w:pStyle w:val="Default"/>
              <w:jc w:val="both"/>
            </w:pPr>
            <w:r>
              <w:t>- «Деятельность классного руководителя по психологической подготовке учащихся к ВПР»</w:t>
            </w:r>
          </w:p>
          <w:p w:rsidR="00C60846" w:rsidRDefault="00C60846">
            <w:pPr>
              <w:pStyle w:val="Default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pStyle w:val="Default"/>
              <w:jc w:val="both"/>
            </w:pPr>
            <w:r>
              <w:t xml:space="preserve">Проведение бесед, групповых консультаций с </w:t>
            </w:r>
            <w:proofErr w:type="gramStart"/>
            <w:r>
              <w:t>обучающимися</w:t>
            </w:r>
            <w:proofErr w:type="gramEnd"/>
            <w:r>
              <w:t xml:space="preserve"> по темам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«Что я знаю о ВПР?»</w:t>
            </w:r>
          </w:p>
          <w:p w:rsidR="00C60846" w:rsidRDefault="00C60846">
            <w:pPr>
              <w:pStyle w:val="Default"/>
              <w:jc w:val="both"/>
            </w:pPr>
            <w:r>
              <w:lastRenderedPageBreak/>
              <w:t xml:space="preserve"> «Использование вашего времени наилучшим образом»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«Как подготовиться к ВПР?»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«Индивидуальный стиль деятельности»</w:t>
            </w:r>
          </w:p>
          <w:p w:rsidR="00C60846" w:rsidRDefault="00C60846">
            <w:pPr>
              <w:pStyle w:val="Default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Диагностическая деятельность</w:t>
            </w: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846" w:rsidTr="00C60846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психологическим аспектам подготовки учащихся к ВПР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C60846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коррекционно-профилактических занятий по психологической подготовке учащихся к ВПР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t>Отслеживание состояния учащихся после проведения ВПР, результативности с целью выявления психологических трудностей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46" w:rsidRDefault="00C60846" w:rsidP="00C6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0846">
          <w:pgSz w:w="11907" w:h="16840"/>
          <w:pgMar w:top="568" w:right="851" w:bottom="851" w:left="1701" w:header="0" w:footer="941" w:gutter="0"/>
          <w:cols w:space="720"/>
        </w:sectPr>
      </w:pPr>
    </w:p>
    <w:p w:rsidR="005A0310" w:rsidRDefault="005A0310"/>
    <w:sectPr w:rsidR="005A0310" w:rsidSect="005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846"/>
    <w:rsid w:val="005A0310"/>
    <w:rsid w:val="00C6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6084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2018-02-24T07:10:00Z</dcterms:created>
  <dcterms:modified xsi:type="dcterms:W3CDTF">2018-02-24T07:10:00Z</dcterms:modified>
</cp:coreProperties>
</file>