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F8" w:rsidRDefault="00F00CF2" w:rsidP="00E96A6D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225100" cy="8353425"/>
            <wp:effectExtent l="19050" t="0" r="42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226" cy="835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95" w:rsidRDefault="00A94B95" w:rsidP="00FD1FF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EE5E1B" w:rsidRDefault="00EE5E1B" w:rsidP="00FD1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CF2" w:rsidRDefault="00F00CF2" w:rsidP="00FD1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CF2" w:rsidRDefault="00F00CF2" w:rsidP="00FD1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1FF8" w:rsidRDefault="00FD1FF8" w:rsidP="00FD1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19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B57E5" w:rsidRPr="00003195" w:rsidRDefault="004B57E5" w:rsidP="00FD1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7E5" w:rsidRDefault="004B57E5" w:rsidP="00FD1FF8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D1FF8" w:rsidRPr="003B174F" w:rsidRDefault="00FD1FF8" w:rsidP="003B174F">
      <w:pPr>
        <w:jc w:val="both"/>
        <w:rPr>
          <w:rFonts w:ascii="Times New Roman" w:hAnsi="Times New Roman"/>
          <w:iCs/>
          <w:sz w:val="24"/>
          <w:szCs w:val="24"/>
        </w:rPr>
      </w:pPr>
      <w:r w:rsidRPr="003B174F">
        <w:rPr>
          <w:rFonts w:ascii="Times New Roman" w:hAnsi="Times New Roman"/>
          <w:iCs/>
          <w:sz w:val="24"/>
          <w:szCs w:val="24"/>
        </w:rPr>
        <w:t xml:space="preserve">Рабочая программа по изобразительному искусству </w:t>
      </w:r>
      <w:r w:rsidR="003B174F" w:rsidRPr="003B174F">
        <w:rPr>
          <w:rFonts w:ascii="Times New Roman" w:hAnsi="Times New Roman"/>
          <w:iCs/>
          <w:sz w:val="24"/>
          <w:szCs w:val="24"/>
        </w:rPr>
        <w:t xml:space="preserve"> для 4 класса </w:t>
      </w:r>
      <w:r w:rsidR="003B174F" w:rsidRPr="003B174F">
        <w:rPr>
          <w:rFonts w:ascii="Times New Roman" w:hAnsi="Times New Roman"/>
          <w:iCs/>
          <w:sz w:val="24"/>
          <w:szCs w:val="24"/>
          <w:lang w:eastAsia="ru-RU"/>
        </w:rPr>
        <w:t xml:space="preserve">составлена </w:t>
      </w:r>
      <w:r w:rsidR="003B174F" w:rsidRPr="003B174F">
        <w:rPr>
          <w:rFonts w:ascii="Times New Roman" w:hAnsi="Times New Roman"/>
          <w:sz w:val="24"/>
          <w:szCs w:val="24"/>
        </w:rPr>
        <w:t xml:space="preserve">в соответствии с основной образовательной программой  начального общего образования  Муниципального бюджетного общеобразовательного учреждения «Масальская средняя общеобразовательная школа»,  </w:t>
      </w:r>
      <w:r w:rsidRPr="003B174F">
        <w:rPr>
          <w:rFonts w:ascii="Times New Roman" w:hAnsi="Times New Roman"/>
          <w:iCs/>
          <w:sz w:val="24"/>
          <w:szCs w:val="24"/>
        </w:rPr>
        <w:t xml:space="preserve"> на основе</w:t>
      </w:r>
      <w:r w:rsidR="00933593" w:rsidRPr="003B174F">
        <w:rPr>
          <w:rFonts w:ascii="Times New Roman" w:hAnsi="Times New Roman"/>
          <w:iCs/>
          <w:sz w:val="24"/>
          <w:szCs w:val="24"/>
        </w:rPr>
        <w:t>:</w:t>
      </w:r>
      <w:r w:rsidRPr="003B174F">
        <w:rPr>
          <w:rFonts w:ascii="Times New Roman" w:hAnsi="Times New Roman"/>
          <w:iCs/>
          <w:sz w:val="24"/>
          <w:szCs w:val="24"/>
        </w:rPr>
        <w:t xml:space="preserve"> Программы общеобразовательных учреждений</w:t>
      </w:r>
      <w:r w:rsidR="00A94B95" w:rsidRPr="003B174F">
        <w:rPr>
          <w:rFonts w:ascii="Times New Roman" w:hAnsi="Times New Roman"/>
          <w:iCs/>
          <w:sz w:val="24"/>
          <w:szCs w:val="24"/>
        </w:rPr>
        <w:t>.</w:t>
      </w:r>
      <w:r w:rsidRPr="003B174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B174F">
        <w:rPr>
          <w:rFonts w:ascii="Times New Roman" w:hAnsi="Times New Roman"/>
          <w:iCs/>
          <w:sz w:val="24"/>
          <w:szCs w:val="24"/>
        </w:rPr>
        <w:t>Т.А.Копцева</w:t>
      </w:r>
      <w:proofErr w:type="spellEnd"/>
      <w:r w:rsidR="00A94B95" w:rsidRPr="003B174F">
        <w:rPr>
          <w:rFonts w:ascii="Times New Roman" w:hAnsi="Times New Roman"/>
          <w:iCs/>
          <w:sz w:val="24"/>
          <w:szCs w:val="24"/>
        </w:rPr>
        <w:t>.</w:t>
      </w:r>
      <w:r w:rsidRPr="003B174F">
        <w:rPr>
          <w:rFonts w:ascii="Times New Roman" w:hAnsi="Times New Roman"/>
          <w:iCs/>
          <w:sz w:val="24"/>
          <w:szCs w:val="24"/>
        </w:rPr>
        <w:t xml:space="preserve"> Изобразительное искусство</w:t>
      </w:r>
      <w:r w:rsidR="00A94B95" w:rsidRPr="003B174F">
        <w:rPr>
          <w:rFonts w:ascii="Times New Roman" w:hAnsi="Times New Roman"/>
          <w:iCs/>
          <w:sz w:val="24"/>
          <w:szCs w:val="24"/>
        </w:rPr>
        <w:t>.</w:t>
      </w:r>
      <w:r w:rsidRPr="003B174F">
        <w:rPr>
          <w:rFonts w:ascii="Times New Roman" w:hAnsi="Times New Roman"/>
          <w:iCs/>
          <w:sz w:val="24"/>
          <w:szCs w:val="24"/>
        </w:rPr>
        <w:t xml:space="preserve">  Программа. 1-4 классы</w:t>
      </w:r>
      <w:r w:rsidR="00A94B95" w:rsidRPr="003B174F">
        <w:rPr>
          <w:rFonts w:ascii="Times New Roman" w:hAnsi="Times New Roman"/>
          <w:iCs/>
          <w:sz w:val="24"/>
          <w:szCs w:val="24"/>
        </w:rPr>
        <w:t>.</w:t>
      </w:r>
      <w:r w:rsidRPr="003B174F">
        <w:rPr>
          <w:rFonts w:ascii="Times New Roman" w:hAnsi="Times New Roman"/>
          <w:iCs/>
          <w:sz w:val="24"/>
          <w:szCs w:val="24"/>
        </w:rPr>
        <w:t xml:space="preserve">  Поурочно – тематическое планирование. 1 – 4 классы</w:t>
      </w:r>
      <w:r w:rsidR="00A94B95" w:rsidRPr="003B174F">
        <w:rPr>
          <w:rFonts w:ascii="Times New Roman" w:hAnsi="Times New Roman"/>
          <w:iCs/>
          <w:sz w:val="24"/>
          <w:szCs w:val="24"/>
        </w:rPr>
        <w:t>.</w:t>
      </w:r>
      <w:r w:rsidR="00933593" w:rsidRPr="003B174F">
        <w:rPr>
          <w:rFonts w:ascii="Times New Roman" w:hAnsi="Times New Roman"/>
          <w:iCs/>
          <w:sz w:val="24"/>
          <w:szCs w:val="24"/>
        </w:rPr>
        <w:t>-</w:t>
      </w:r>
      <w:r w:rsidRPr="003B174F">
        <w:rPr>
          <w:rFonts w:ascii="Times New Roman" w:hAnsi="Times New Roman"/>
          <w:iCs/>
          <w:sz w:val="24"/>
          <w:szCs w:val="24"/>
        </w:rPr>
        <w:t xml:space="preserve"> Смоленск  Ассоциация 21 век </w:t>
      </w:r>
      <w:r w:rsidR="00933593" w:rsidRPr="003B174F">
        <w:rPr>
          <w:rFonts w:ascii="Times New Roman" w:hAnsi="Times New Roman"/>
          <w:iCs/>
          <w:sz w:val="24"/>
          <w:szCs w:val="24"/>
        </w:rPr>
        <w:t>.-</w:t>
      </w:r>
      <w:r w:rsidRPr="003B174F">
        <w:rPr>
          <w:rFonts w:ascii="Times New Roman" w:hAnsi="Times New Roman"/>
          <w:iCs/>
          <w:sz w:val="24"/>
          <w:szCs w:val="24"/>
        </w:rPr>
        <w:t xml:space="preserve"> 2013</w:t>
      </w:r>
      <w:r w:rsidR="00EE5E1B" w:rsidRPr="003B174F">
        <w:rPr>
          <w:rFonts w:ascii="Times New Roman" w:hAnsi="Times New Roman"/>
          <w:iCs/>
          <w:sz w:val="24"/>
          <w:szCs w:val="24"/>
        </w:rPr>
        <w:t>г</w:t>
      </w:r>
    </w:p>
    <w:p w:rsidR="00A94B95" w:rsidRPr="001B1BB7" w:rsidRDefault="00A94B95" w:rsidP="00A94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BB7">
        <w:rPr>
          <w:rFonts w:ascii="Times New Roman" w:hAnsi="Times New Roman"/>
          <w:sz w:val="24"/>
          <w:szCs w:val="24"/>
        </w:rPr>
        <w:t>Для реализации программы используется следующий учебно-методический комплект:</w:t>
      </w:r>
    </w:p>
    <w:p w:rsidR="00FD1FF8" w:rsidRPr="00A94B95" w:rsidRDefault="00FD1FF8" w:rsidP="00A94B9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4B95">
        <w:rPr>
          <w:rFonts w:ascii="Times New Roman" w:hAnsi="Times New Roman"/>
          <w:sz w:val="24"/>
          <w:szCs w:val="24"/>
        </w:rPr>
        <w:t>Копцева</w:t>
      </w:r>
      <w:proofErr w:type="spellEnd"/>
      <w:r w:rsidRPr="00A94B95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Pr="00A94B95">
        <w:rPr>
          <w:rFonts w:ascii="Times New Roman" w:hAnsi="Times New Roman"/>
          <w:sz w:val="24"/>
          <w:szCs w:val="24"/>
        </w:rPr>
        <w:t>Копцев</w:t>
      </w:r>
      <w:proofErr w:type="spellEnd"/>
      <w:r w:rsidRPr="00A9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B95">
        <w:rPr>
          <w:rFonts w:ascii="Times New Roman" w:hAnsi="Times New Roman"/>
          <w:sz w:val="24"/>
          <w:szCs w:val="24"/>
        </w:rPr>
        <w:t>В.П.,</w:t>
      </w:r>
      <w:r w:rsidR="00A94B95">
        <w:rPr>
          <w:rFonts w:ascii="Times New Roman" w:hAnsi="Times New Roman"/>
          <w:sz w:val="24"/>
          <w:szCs w:val="24"/>
        </w:rPr>
        <w:t>Копцев</w:t>
      </w:r>
      <w:proofErr w:type="spellEnd"/>
      <w:r w:rsidR="00A94B95">
        <w:rPr>
          <w:rFonts w:ascii="Times New Roman" w:hAnsi="Times New Roman"/>
          <w:sz w:val="24"/>
          <w:szCs w:val="24"/>
        </w:rPr>
        <w:t xml:space="preserve"> Е.В.</w:t>
      </w:r>
      <w:r w:rsidRPr="00A94B95">
        <w:rPr>
          <w:rFonts w:ascii="Times New Roman" w:hAnsi="Times New Roman"/>
          <w:sz w:val="24"/>
          <w:szCs w:val="24"/>
        </w:rPr>
        <w:t xml:space="preserve"> Изобразительное искусство. Учебник 4 класса общеобразовательных учреждений. </w:t>
      </w:r>
      <w:proofErr w:type="gramStart"/>
      <w:r w:rsidR="00A94B95">
        <w:rPr>
          <w:rFonts w:ascii="Times New Roman" w:hAnsi="Times New Roman"/>
          <w:sz w:val="24"/>
          <w:szCs w:val="24"/>
        </w:rPr>
        <w:t>–С</w:t>
      </w:r>
      <w:proofErr w:type="gramEnd"/>
      <w:r w:rsidR="00A94B95">
        <w:rPr>
          <w:rFonts w:ascii="Times New Roman" w:hAnsi="Times New Roman"/>
          <w:sz w:val="24"/>
          <w:szCs w:val="24"/>
        </w:rPr>
        <w:t xml:space="preserve">моленск: Ассоциация </w:t>
      </w:r>
      <w:r w:rsidR="00A94B95" w:rsidRPr="00A94B95">
        <w:rPr>
          <w:rFonts w:ascii="Times New Roman" w:eastAsiaTheme="minorHAnsi" w:hAnsi="Times New Roman"/>
          <w:sz w:val="24"/>
          <w:szCs w:val="24"/>
        </w:rPr>
        <w:t>XXI век</w:t>
      </w:r>
      <w:r w:rsidR="00A94B95">
        <w:rPr>
          <w:rFonts w:ascii="Times New Roman" w:eastAsiaTheme="minorHAnsi" w:hAnsi="Times New Roman"/>
          <w:sz w:val="24"/>
          <w:szCs w:val="24"/>
        </w:rPr>
        <w:t>.- 2012</w:t>
      </w:r>
    </w:p>
    <w:p w:rsidR="00E126F4" w:rsidRDefault="00E126F4" w:rsidP="00A94B9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94B95">
        <w:rPr>
          <w:rFonts w:ascii="Times New Roman" w:hAnsi="Times New Roman"/>
          <w:sz w:val="24"/>
          <w:szCs w:val="24"/>
        </w:rPr>
        <w:t>Копцева</w:t>
      </w:r>
      <w:proofErr w:type="spellEnd"/>
      <w:r w:rsidRPr="00A94B95">
        <w:rPr>
          <w:rFonts w:ascii="Times New Roman" w:hAnsi="Times New Roman"/>
          <w:sz w:val="24"/>
          <w:szCs w:val="24"/>
        </w:rPr>
        <w:t xml:space="preserve"> Т.А. Изобразительное искусство. Методические рекомендации к учебнику 4 класса общеобразовательных учреждений. </w:t>
      </w:r>
      <w:r w:rsidRPr="00A94B95">
        <w:rPr>
          <w:rFonts w:ascii="Times New Roman" w:eastAsiaTheme="minorHAnsi" w:hAnsi="Times New Roman"/>
          <w:sz w:val="24"/>
          <w:szCs w:val="24"/>
        </w:rPr>
        <w:t xml:space="preserve">– </w:t>
      </w:r>
      <w:proofErr w:type="spellStart"/>
      <w:proofErr w:type="gramStart"/>
      <w:r w:rsidRPr="00A94B95">
        <w:rPr>
          <w:rFonts w:ascii="Times New Roman" w:eastAsiaTheme="minorHAnsi" w:hAnsi="Times New Roman"/>
          <w:sz w:val="24"/>
          <w:szCs w:val="24"/>
        </w:rPr>
        <w:t>C</w:t>
      </w:r>
      <w:proofErr w:type="gramEnd"/>
      <w:r w:rsidRPr="00A94B95">
        <w:rPr>
          <w:rFonts w:ascii="Times New Roman" w:eastAsiaTheme="minorHAnsi" w:hAnsi="Times New Roman"/>
          <w:sz w:val="24"/>
          <w:szCs w:val="24"/>
        </w:rPr>
        <w:t>моленск</w:t>
      </w:r>
      <w:proofErr w:type="spellEnd"/>
      <w:r w:rsidRPr="00A94B95">
        <w:rPr>
          <w:rFonts w:ascii="Times New Roman" w:eastAsiaTheme="minorHAnsi" w:hAnsi="Times New Roman"/>
          <w:sz w:val="24"/>
          <w:szCs w:val="24"/>
        </w:rPr>
        <w:t>: Ассоциация XXI век. – 2014.</w:t>
      </w:r>
    </w:p>
    <w:p w:rsidR="00A94B95" w:rsidRDefault="00A94B95" w:rsidP="00A94B9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94B95">
        <w:rPr>
          <w:rFonts w:ascii="Times New Roman" w:eastAsiaTheme="minorHAnsi" w:hAnsi="Times New Roman"/>
          <w:sz w:val="24"/>
          <w:szCs w:val="24"/>
        </w:rPr>
        <w:t>Копцева</w:t>
      </w:r>
      <w:proofErr w:type="spellEnd"/>
      <w:r w:rsidRPr="00A94B95">
        <w:rPr>
          <w:rFonts w:ascii="Times New Roman" w:eastAsiaTheme="minorHAnsi" w:hAnsi="Times New Roman"/>
          <w:sz w:val="24"/>
          <w:szCs w:val="24"/>
        </w:rPr>
        <w:t xml:space="preserve"> Т. А. Творческая папка для учащихся к учебнику для 4 класса. – </w:t>
      </w:r>
      <w:proofErr w:type="spellStart"/>
      <w:proofErr w:type="gramStart"/>
      <w:r w:rsidRPr="00A94B95">
        <w:rPr>
          <w:rFonts w:ascii="Times New Roman" w:eastAsiaTheme="minorHAnsi" w:hAnsi="Times New Roman"/>
          <w:sz w:val="24"/>
          <w:szCs w:val="24"/>
        </w:rPr>
        <w:t>C</w:t>
      </w:r>
      <w:proofErr w:type="gramEnd"/>
      <w:r w:rsidRPr="00A94B95">
        <w:rPr>
          <w:rFonts w:ascii="Times New Roman" w:eastAsiaTheme="minorHAnsi" w:hAnsi="Times New Roman"/>
          <w:sz w:val="24"/>
          <w:szCs w:val="24"/>
        </w:rPr>
        <w:t>моленск</w:t>
      </w:r>
      <w:proofErr w:type="spellEnd"/>
      <w:r w:rsidRPr="00A94B95">
        <w:rPr>
          <w:rFonts w:ascii="Times New Roman" w:eastAsiaTheme="minorHAnsi" w:hAnsi="Times New Roman"/>
          <w:sz w:val="24"/>
          <w:szCs w:val="24"/>
        </w:rPr>
        <w:t>: Ассоциация XXI век. – 2014.</w:t>
      </w:r>
    </w:p>
    <w:p w:rsidR="003C41CC" w:rsidRPr="00A94B95" w:rsidRDefault="003C41CC" w:rsidP="00A94B9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Электронные образовательные ресурсы</w:t>
      </w:r>
    </w:p>
    <w:p w:rsidR="00FD1FF8" w:rsidRDefault="00FD1FF8" w:rsidP="00FD1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предмета</w:t>
      </w:r>
      <w:r w:rsidRPr="00E25149">
        <w:rPr>
          <w:rFonts w:ascii="Times New Roman" w:hAnsi="Times New Roman"/>
          <w:b/>
          <w:sz w:val="24"/>
          <w:szCs w:val="24"/>
        </w:rPr>
        <w:t xml:space="preserve">: </w:t>
      </w:r>
      <w:r w:rsidRPr="00E25149">
        <w:rPr>
          <w:rFonts w:ascii="Times New Roman" w:hAnsi="Times New Roman"/>
          <w:sz w:val="24"/>
          <w:szCs w:val="24"/>
        </w:rPr>
        <w:t>развитие культуры творческой личности школьника</w:t>
      </w:r>
    </w:p>
    <w:p w:rsidR="00FD1FF8" w:rsidRPr="00E25149" w:rsidRDefault="00FD1FF8" w:rsidP="00FD1FF8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E25149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FD1FF8" w:rsidRPr="00E25149" w:rsidRDefault="00FD1FF8" w:rsidP="00FD1FF8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E25149">
        <w:rPr>
          <w:rFonts w:ascii="Times New Roman" w:hAnsi="Times New Roman"/>
          <w:sz w:val="24"/>
          <w:szCs w:val="24"/>
        </w:rPr>
        <w:t>развитие способности видеть проявление художествен</w:t>
      </w:r>
      <w:r w:rsidRPr="00E25149">
        <w:rPr>
          <w:rFonts w:ascii="Times New Roman" w:hAnsi="Times New Roman"/>
          <w:sz w:val="24"/>
          <w:szCs w:val="24"/>
        </w:rPr>
        <w:softHyphen/>
        <w:t>ной культуры в реальной жизни: воспитание зрительской куль</w:t>
      </w:r>
      <w:r w:rsidRPr="00E25149">
        <w:rPr>
          <w:rFonts w:ascii="Times New Roman" w:hAnsi="Times New Roman"/>
          <w:sz w:val="24"/>
          <w:szCs w:val="24"/>
        </w:rPr>
        <w:softHyphen/>
        <w:t>туры (способности «смотреть и видеть» — культуры эстетиче</w:t>
      </w:r>
      <w:r w:rsidRPr="00E25149">
        <w:rPr>
          <w:rFonts w:ascii="Times New Roman" w:hAnsi="Times New Roman"/>
          <w:sz w:val="24"/>
          <w:szCs w:val="24"/>
        </w:rPr>
        <w:softHyphen/>
        <w:t>ского восприятия, формирование эмоционально-ценностного, неравнодушного отношения к миру природы, миру животных, миру человека, миру искусства); формирование социально-ориентированного взгляда на мир в его органическом единстве и разнообразии природы, народов, культур и религий;</w:t>
      </w:r>
    </w:p>
    <w:p w:rsidR="00FD1FF8" w:rsidRPr="00E25149" w:rsidRDefault="00FD1FF8" w:rsidP="00FD1FF8">
      <w:pPr>
        <w:numPr>
          <w:ilvl w:val="0"/>
          <w:numId w:val="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E25149">
        <w:rPr>
          <w:rFonts w:ascii="Times New Roman" w:hAnsi="Times New Roman"/>
          <w:sz w:val="24"/>
          <w:szCs w:val="24"/>
        </w:rPr>
        <w:t>овладение элементарной художественной грамотой — азбукой изобразительного искусства, совершенствование на</w:t>
      </w:r>
      <w:r w:rsidRPr="00E25149">
        <w:rPr>
          <w:rFonts w:ascii="Times New Roman" w:hAnsi="Times New Roman"/>
          <w:sz w:val="24"/>
          <w:szCs w:val="24"/>
        </w:rPr>
        <w:softHyphen/>
        <w:t>выков   индивидуальной   творческой   деятельности,   умения сотрудничать, работать в паре, группе или коллективно, всем классом в процессе изобразительной, декоративной и конструк</w:t>
      </w:r>
      <w:r w:rsidRPr="00E25149">
        <w:rPr>
          <w:rFonts w:ascii="Times New Roman" w:hAnsi="Times New Roman"/>
          <w:sz w:val="24"/>
          <w:szCs w:val="24"/>
        </w:rPr>
        <w:softHyphen/>
        <w:t>тивной деятельности;</w:t>
      </w:r>
    </w:p>
    <w:p w:rsidR="00FD1FF8" w:rsidRPr="00E25149" w:rsidRDefault="00FD1FF8" w:rsidP="00FD1FF8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149">
        <w:rPr>
          <w:rFonts w:ascii="Times New Roman" w:hAnsi="Times New Roman"/>
          <w:sz w:val="24"/>
          <w:szCs w:val="24"/>
        </w:rPr>
        <w:t>освоение первоначальных знаний о пластических искус</w:t>
      </w:r>
      <w:r w:rsidRPr="00E25149">
        <w:rPr>
          <w:rFonts w:ascii="Times New Roman" w:hAnsi="Times New Roman"/>
          <w:sz w:val="24"/>
          <w:szCs w:val="24"/>
        </w:rPr>
        <w:softHyphen/>
        <w:t>ствах, их роли в жизни человека и общества, формирование на доступном возрасту уровне представлений о важных темах жизни, нашедших отражение в произведениях живописи, гра</w:t>
      </w:r>
      <w:r w:rsidRPr="00E25149">
        <w:rPr>
          <w:rFonts w:ascii="Times New Roman" w:hAnsi="Times New Roman"/>
          <w:sz w:val="24"/>
          <w:szCs w:val="24"/>
        </w:rPr>
        <w:softHyphen/>
        <w:t>фики, скульптуры, архитектуры и декоративно-прикладного искусства, приобщение к традициям многонационального на</w:t>
      </w:r>
      <w:r w:rsidRPr="00E25149">
        <w:rPr>
          <w:rFonts w:ascii="Times New Roman" w:hAnsi="Times New Roman"/>
          <w:sz w:val="24"/>
          <w:szCs w:val="24"/>
        </w:rPr>
        <w:softHyphen/>
        <w:t>рода Российской Федерации, к достижениям мировой художе</w:t>
      </w:r>
      <w:r w:rsidRPr="00E25149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405E0D" w:rsidRDefault="00FD1FF8" w:rsidP="00FD1FF8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149">
        <w:rPr>
          <w:rFonts w:ascii="Times New Roman" w:hAnsi="Times New Roman"/>
          <w:sz w:val="24"/>
          <w:szCs w:val="24"/>
        </w:rPr>
        <w:t>развитие умения использовать цвет, линию, штрих, пят</w:t>
      </w:r>
      <w:r w:rsidRPr="00E25149">
        <w:rPr>
          <w:rFonts w:ascii="Times New Roman" w:hAnsi="Times New Roman"/>
          <w:sz w:val="24"/>
          <w:szCs w:val="24"/>
        </w:rPr>
        <w:softHyphen/>
        <w:t xml:space="preserve">но, композицию, ритм, объём и как средства художественного выражения в процессе работы с </w:t>
      </w:r>
      <w:proofErr w:type="gramStart"/>
      <w:r w:rsidRPr="00E25149">
        <w:rPr>
          <w:rFonts w:ascii="Times New Roman" w:hAnsi="Times New Roman"/>
          <w:sz w:val="24"/>
          <w:szCs w:val="24"/>
        </w:rPr>
        <w:t>разными</w:t>
      </w:r>
      <w:proofErr w:type="gramEnd"/>
      <w:r w:rsidRPr="00E25149">
        <w:rPr>
          <w:rFonts w:ascii="Times New Roman" w:hAnsi="Times New Roman"/>
          <w:sz w:val="24"/>
          <w:szCs w:val="24"/>
        </w:rPr>
        <w:t xml:space="preserve"> </w:t>
      </w:r>
    </w:p>
    <w:p w:rsidR="00FD1FF8" w:rsidRPr="00E25149" w:rsidRDefault="00FD1FF8" w:rsidP="00405E0D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5149">
        <w:rPr>
          <w:rFonts w:ascii="Times New Roman" w:hAnsi="Times New Roman"/>
          <w:sz w:val="24"/>
          <w:szCs w:val="24"/>
        </w:rPr>
        <w:t>изобразительными материалами: карандаш, фломастеры, маркер, ручки, аква</w:t>
      </w:r>
      <w:r w:rsidRPr="00E25149">
        <w:rPr>
          <w:rFonts w:ascii="Times New Roman" w:hAnsi="Times New Roman"/>
          <w:sz w:val="24"/>
          <w:szCs w:val="24"/>
        </w:rPr>
        <w:softHyphen/>
        <w:t>рель, гуашь, пластилин, уголь, тушь</w:t>
      </w:r>
      <w:r>
        <w:rPr>
          <w:rFonts w:ascii="Times New Roman" w:hAnsi="Times New Roman"/>
          <w:sz w:val="24"/>
          <w:szCs w:val="24"/>
        </w:rPr>
        <w:t>, пастель, цветная бумага и др., знакомство с языком изобразительного искусства.</w:t>
      </w:r>
      <w:proofErr w:type="gramEnd"/>
    </w:p>
    <w:p w:rsidR="00A94B95" w:rsidRPr="004E5181" w:rsidRDefault="00A94B95" w:rsidP="00A94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Федеральному базисному образовательному плану на изучение предмета «Окружающий мир отводится 1 час в неделю. </w:t>
      </w:r>
      <w:r w:rsidRPr="00EE4878">
        <w:rPr>
          <w:rFonts w:ascii="Times New Roman" w:hAnsi="Times New Roman"/>
        </w:rPr>
        <w:t xml:space="preserve">Программа  </w:t>
      </w:r>
      <w:proofErr w:type="spellStart"/>
      <w:r w:rsidRPr="00EE4878">
        <w:rPr>
          <w:rFonts w:ascii="Times New Roman" w:hAnsi="Times New Roman"/>
        </w:rPr>
        <w:t>Т.А.Копцевой</w:t>
      </w:r>
      <w:proofErr w:type="spellEnd"/>
      <w:r w:rsidRPr="00EE4878">
        <w:rPr>
          <w:rFonts w:ascii="Times New Roman" w:hAnsi="Times New Roman"/>
        </w:rPr>
        <w:t xml:space="preserve">   рассчитана на 34 часа. Данная рабочая программа содержит 35 часов, 1 час в неделю,  из расчета 35 недель согласно календарному учебному графику. Резервное время 1 час. Этот час будет использован на подведение итогов  в конце года  или  на часы, которые совпадают с праздничными днями</w:t>
      </w:r>
      <w:r w:rsidRPr="00EE4878">
        <w:rPr>
          <w:rFonts w:ascii="Times New Roman" w:hAnsi="Times New Roman"/>
          <w:b/>
        </w:rPr>
        <w:t>.</w:t>
      </w:r>
    </w:p>
    <w:p w:rsidR="00FD1FF8" w:rsidRPr="00D301BB" w:rsidRDefault="00FD1FF8" w:rsidP="00FD1FF8">
      <w:pPr>
        <w:spacing w:after="0" w:line="240" w:lineRule="auto"/>
        <w:jc w:val="both"/>
        <w:rPr>
          <w:rFonts w:ascii="Times New Roman" w:hAnsi="Times New Roman"/>
        </w:rPr>
      </w:pPr>
      <w:r w:rsidRPr="00D301BB">
        <w:rPr>
          <w:rFonts w:ascii="Times New Roman" w:hAnsi="Times New Roman"/>
        </w:rPr>
        <w:t xml:space="preserve">Последовательность изучения программного материала соответствует тематическому планированию автора </w:t>
      </w:r>
      <w:proofErr w:type="spellStart"/>
      <w:r w:rsidRPr="00D301BB">
        <w:rPr>
          <w:rFonts w:ascii="Times New Roman" w:hAnsi="Times New Roman"/>
        </w:rPr>
        <w:t>Т.А.Копцева</w:t>
      </w:r>
      <w:proofErr w:type="spellEnd"/>
      <w:r w:rsidRPr="00D301BB">
        <w:rPr>
          <w:rFonts w:ascii="Times New Roman" w:hAnsi="Times New Roman"/>
        </w:rPr>
        <w:t xml:space="preserve">. </w:t>
      </w:r>
    </w:p>
    <w:p w:rsidR="00D301BB" w:rsidRPr="00D301BB" w:rsidRDefault="00D301BB" w:rsidP="00FD1FF8">
      <w:pPr>
        <w:spacing w:after="0" w:line="240" w:lineRule="auto"/>
        <w:jc w:val="both"/>
        <w:rPr>
          <w:rFonts w:ascii="Times New Roman" w:hAnsi="Times New Roman"/>
        </w:rPr>
      </w:pPr>
      <w:r w:rsidRPr="00D301BB">
        <w:rPr>
          <w:rFonts w:ascii="Times New Roman" w:hAnsi="Times New Roman"/>
        </w:rPr>
        <w:lastRenderedPageBreak/>
        <w:t>Формы, способы и средства  проверки и оценки результатов обучения по данной рабочей программе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см</w:t>
      </w:r>
      <w:proofErr w:type="gramEnd"/>
      <w:r>
        <w:rPr>
          <w:rFonts w:ascii="Times New Roman" w:hAnsi="Times New Roman"/>
        </w:rPr>
        <w:t xml:space="preserve">. </w:t>
      </w:r>
      <w:r w:rsidR="003C41CC">
        <w:rPr>
          <w:rFonts w:ascii="Times New Roman" w:hAnsi="Times New Roman"/>
        </w:rPr>
        <w:t>«</w:t>
      </w:r>
      <w:r>
        <w:rPr>
          <w:rFonts w:ascii="Times New Roman" w:hAnsi="Times New Roman"/>
          <w:sz w:val="24"/>
          <w:szCs w:val="24"/>
        </w:rPr>
        <w:t>Система оценки достижений планируемых результатов освоения ООП НОО</w:t>
      </w:r>
      <w:r w:rsidR="003C41CC">
        <w:rPr>
          <w:rFonts w:ascii="Times New Roman" w:hAnsi="Times New Roman"/>
          <w:sz w:val="24"/>
          <w:szCs w:val="24"/>
        </w:rPr>
        <w:t>»</w:t>
      </w:r>
    </w:p>
    <w:p w:rsidR="00933593" w:rsidRDefault="00933593" w:rsidP="00E126F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0CF2" w:rsidRDefault="00F00CF2" w:rsidP="00E126F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26F4" w:rsidRDefault="00E126F4" w:rsidP="00E126F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образовательные результаты</w:t>
      </w:r>
    </w:p>
    <w:p w:rsidR="00E126F4" w:rsidRPr="00BC2BF9" w:rsidRDefault="00E126F4" w:rsidP="00E126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25149">
        <w:rPr>
          <w:rFonts w:ascii="Times New Roman" w:hAnsi="Times New Roman"/>
          <w:sz w:val="24"/>
          <w:szCs w:val="24"/>
        </w:rPr>
        <w:t xml:space="preserve">В процессе изучения изобразительного искусства на ступени начального общего образования </w:t>
      </w:r>
      <w:proofErr w:type="gramStart"/>
      <w:r w:rsidRPr="00E2514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25149">
        <w:rPr>
          <w:rFonts w:ascii="Times New Roman" w:hAnsi="Times New Roman"/>
          <w:sz w:val="24"/>
          <w:szCs w:val="24"/>
        </w:rPr>
        <w:t xml:space="preserve"> достигнет следующих </w:t>
      </w:r>
      <w:r w:rsidRPr="00E25149">
        <w:rPr>
          <w:rFonts w:ascii="Times New Roman" w:hAnsi="Times New Roman"/>
          <w:b/>
          <w:sz w:val="24"/>
          <w:szCs w:val="24"/>
        </w:rPr>
        <w:t>личностных результатов</w:t>
      </w:r>
      <w:r w:rsidRPr="00E25149">
        <w:rPr>
          <w:rFonts w:ascii="Times New Roman" w:hAnsi="Times New Roman"/>
          <w:sz w:val="24"/>
          <w:szCs w:val="24"/>
        </w:rPr>
        <w:t>:</w:t>
      </w:r>
    </w:p>
    <w:p w:rsidR="00E126F4" w:rsidRPr="003B78A7" w:rsidRDefault="00E126F4" w:rsidP="00E126F4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149">
        <w:rPr>
          <w:rFonts w:ascii="Times New Roman" w:hAnsi="Times New Roman"/>
          <w:sz w:val="24"/>
          <w:szCs w:val="24"/>
        </w:rPr>
        <w:t xml:space="preserve">в ценностно-эстетической сфере – эмоционально-ценностное отношение к окружающему миру (природе, семье, Родине, людям, животным); толерантное принятие разнообразия культурных явлений;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8A7">
        <w:rPr>
          <w:rFonts w:ascii="Times New Roman" w:hAnsi="Times New Roman"/>
          <w:sz w:val="24"/>
          <w:szCs w:val="24"/>
        </w:rPr>
        <w:t>художественный вкус и способность к эстетической оценке произведений искусства и явлений окружающей жизни;</w:t>
      </w:r>
    </w:p>
    <w:p w:rsidR="00E126F4" w:rsidRPr="00E25149" w:rsidRDefault="00E126F4" w:rsidP="00E126F4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5149">
        <w:rPr>
          <w:rFonts w:ascii="Times New Roman" w:hAnsi="Times New Roman"/>
          <w:sz w:val="24"/>
          <w:szCs w:val="24"/>
        </w:rPr>
        <w:t>в познавательной (когнитивной) сфере – способность к художественно-образному познанию мира, умение применять полученные знания в своей собственной художественно-творческой деятельности;</w:t>
      </w:r>
    </w:p>
    <w:p w:rsidR="00E126F4" w:rsidRPr="00E25149" w:rsidRDefault="00E126F4" w:rsidP="00E126F4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149">
        <w:rPr>
          <w:rFonts w:ascii="Times New Roman" w:hAnsi="Times New Roman"/>
          <w:sz w:val="24"/>
          <w:szCs w:val="24"/>
        </w:rPr>
        <w:t>в трудовой сфере – навыки использования различных материалов для работы в разных техниках (живопись, графика, скульптура, декоративно-прикладное искусство, художественное конструирование), стремление использовать художественные умения для создания красивых вещей или их украшения.</w:t>
      </w:r>
    </w:p>
    <w:p w:rsidR="00E126F4" w:rsidRPr="00E25149" w:rsidRDefault="00E126F4" w:rsidP="00E12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514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25149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E25149">
        <w:rPr>
          <w:rFonts w:ascii="Times New Roman" w:hAnsi="Times New Roman"/>
          <w:sz w:val="24"/>
          <w:szCs w:val="24"/>
        </w:rPr>
        <w:t xml:space="preserve"> освоения изобразительного искусства проявятся </w:t>
      </w:r>
      <w:proofErr w:type="gramStart"/>
      <w:r w:rsidRPr="00E25149">
        <w:rPr>
          <w:rFonts w:ascii="Times New Roman" w:hAnsi="Times New Roman"/>
          <w:sz w:val="24"/>
          <w:szCs w:val="24"/>
        </w:rPr>
        <w:t>в</w:t>
      </w:r>
      <w:proofErr w:type="gramEnd"/>
      <w:r w:rsidRPr="00E25149">
        <w:rPr>
          <w:rFonts w:ascii="Times New Roman" w:hAnsi="Times New Roman"/>
          <w:sz w:val="24"/>
          <w:szCs w:val="24"/>
        </w:rPr>
        <w:t>:</w:t>
      </w:r>
    </w:p>
    <w:p w:rsidR="00E126F4" w:rsidRPr="00E25149" w:rsidRDefault="00E126F4" w:rsidP="00E126F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5149">
        <w:rPr>
          <w:rFonts w:ascii="Times New Roman" w:hAnsi="Times New Roman"/>
          <w:sz w:val="24"/>
          <w:szCs w:val="24"/>
        </w:rPr>
        <w:t>умении</w:t>
      </w:r>
      <w:proofErr w:type="gramEnd"/>
      <w:r w:rsidRPr="00E25149">
        <w:rPr>
          <w:rFonts w:ascii="Times New Roman" w:hAnsi="Times New Roman"/>
          <w:sz w:val="24"/>
          <w:szCs w:val="24"/>
        </w:rPr>
        <w:t xml:space="preserve"> видеть и воспринимать предметы художественной культуры в окружающей жизни (техника, музей, архитектура, дизайн, скульптура и др.);</w:t>
      </w:r>
    </w:p>
    <w:p w:rsidR="00E126F4" w:rsidRPr="00E25149" w:rsidRDefault="00E126F4" w:rsidP="00E126F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5149">
        <w:rPr>
          <w:rFonts w:ascii="Times New Roman" w:hAnsi="Times New Roman"/>
          <w:sz w:val="24"/>
          <w:szCs w:val="24"/>
        </w:rPr>
        <w:t>желании</w:t>
      </w:r>
      <w:proofErr w:type="gramEnd"/>
      <w:r w:rsidRPr="00E25149">
        <w:rPr>
          <w:rFonts w:ascii="Times New Roman" w:hAnsi="Times New Roman"/>
          <w:sz w:val="24"/>
          <w:szCs w:val="24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E126F4" w:rsidRPr="003B78A7" w:rsidRDefault="00E126F4" w:rsidP="00E126F4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51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5149">
        <w:rPr>
          <w:rFonts w:ascii="Times New Roman" w:hAnsi="Times New Roman"/>
          <w:sz w:val="24"/>
          <w:szCs w:val="24"/>
        </w:rPr>
        <w:t xml:space="preserve">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(литературы, окружающего мира, родного языка, </w:t>
      </w:r>
      <w:r w:rsidRPr="003B78A7">
        <w:rPr>
          <w:rFonts w:ascii="Times New Roman" w:hAnsi="Times New Roman"/>
          <w:sz w:val="24"/>
          <w:szCs w:val="24"/>
        </w:rPr>
        <w:t>музыки и др.);</w:t>
      </w:r>
      <w:proofErr w:type="gramEnd"/>
    </w:p>
    <w:p w:rsidR="00E126F4" w:rsidRPr="00E25149" w:rsidRDefault="00E126F4" w:rsidP="00E126F4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5149">
        <w:rPr>
          <w:rFonts w:ascii="Times New Roman" w:hAnsi="Times New Roman"/>
          <w:sz w:val="24"/>
          <w:szCs w:val="24"/>
        </w:rPr>
        <w:t>богащении</w:t>
      </w:r>
      <w:proofErr w:type="spellEnd"/>
      <w:r w:rsidRPr="00E25149">
        <w:rPr>
          <w:rFonts w:ascii="Times New Roman" w:hAnsi="Times New Roman"/>
          <w:sz w:val="24"/>
          <w:szCs w:val="24"/>
        </w:rPr>
        <w:t xml:space="preserve"> ключевых компетенций (коммуникативных, </w:t>
      </w:r>
      <w:proofErr w:type="spellStart"/>
      <w:r w:rsidRPr="00E25149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E25149">
        <w:rPr>
          <w:rFonts w:ascii="Times New Roman" w:hAnsi="Times New Roman"/>
          <w:sz w:val="24"/>
          <w:szCs w:val="24"/>
        </w:rPr>
        <w:t xml:space="preserve"> и др.) художественно-эстетическим содержанием;</w:t>
      </w:r>
    </w:p>
    <w:p w:rsidR="00E126F4" w:rsidRPr="00E25149" w:rsidRDefault="00E126F4" w:rsidP="00E126F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5149">
        <w:rPr>
          <w:rFonts w:ascii="Times New Roman" w:hAnsi="Times New Roman"/>
          <w:sz w:val="24"/>
          <w:szCs w:val="24"/>
        </w:rPr>
        <w:t>умении</w:t>
      </w:r>
      <w:proofErr w:type="gramEnd"/>
      <w:r w:rsidRPr="00E25149">
        <w:rPr>
          <w:rFonts w:ascii="Times New Roman" w:hAnsi="Times New Roman"/>
          <w:sz w:val="24"/>
          <w:szCs w:val="24"/>
        </w:rPr>
        <w:t xml:space="preserve"> организовать самостоятельную художественно-творческую деятельность, выбирать средства для реализации художественного замысла;</w:t>
      </w:r>
    </w:p>
    <w:p w:rsidR="00E126F4" w:rsidRPr="00E25149" w:rsidRDefault="00E126F4" w:rsidP="00E126F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149">
        <w:rPr>
          <w:rFonts w:ascii="Times New Roman" w:hAnsi="Times New Roman"/>
          <w:sz w:val="24"/>
          <w:szCs w:val="24"/>
        </w:rPr>
        <w:t>способности принимать и сохранять учебные цели и задачи, в соответствии с ними планировать, контролировать и оценивать результаты своей учебной, художественно-творческой деятельности.</w:t>
      </w:r>
    </w:p>
    <w:p w:rsidR="00E126F4" w:rsidRDefault="00E126F4" w:rsidP="00E12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149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E25149">
        <w:rPr>
          <w:rFonts w:ascii="Times New Roman" w:hAnsi="Times New Roman"/>
          <w:sz w:val="24"/>
          <w:szCs w:val="24"/>
        </w:rPr>
        <w:t xml:space="preserve"> освоения изобразительного искусства в начальной школе проявятся в следующем:</w:t>
      </w:r>
    </w:p>
    <w:p w:rsidR="00E126F4" w:rsidRPr="003B78A7" w:rsidRDefault="00E126F4" w:rsidP="00E126F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B78A7">
        <w:rPr>
          <w:rFonts w:ascii="Times New Roman" w:hAnsi="Times New Roman"/>
          <w:sz w:val="24"/>
          <w:szCs w:val="24"/>
          <w:u w:val="single"/>
        </w:rPr>
        <w:t xml:space="preserve"> в познавательной сфере </w:t>
      </w:r>
    </w:p>
    <w:p w:rsidR="00E126F4" w:rsidRPr="003B78A7" w:rsidRDefault="00E126F4" w:rsidP="00E126F4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149">
        <w:rPr>
          <w:rFonts w:ascii="Times New Roman" w:hAnsi="Times New Roman"/>
          <w:sz w:val="24"/>
          <w:szCs w:val="24"/>
        </w:rPr>
        <w:t xml:space="preserve">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8A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B78A7">
        <w:rPr>
          <w:rFonts w:ascii="Times New Roman" w:hAnsi="Times New Roman"/>
          <w:sz w:val="24"/>
          <w:szCs w:val="24"/>
        </w:rPr>
        <w:t xml:space="preserve"> представлений о ведущих музеях России (Третьяковская галерея, Эрмитаж, Русский музей) и художественных музеях своего региона и других стран мира;</w:t>
      </w:r>
    </w:p>
    <w:p w:rsidR="00E126F4" w:rsidRPr="003B78A7" w:rsidRDefault="00E126F4" w:rsidP="00E126F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B78A7">
        <w:rPr>
          <w:rFonts w:ascii="Times New Roman" w:hAnsi="Times New Roman"/>
          <w:sz w:val="24"/>
          <w:szCs w:val="24"/>
          <w:u w:val="single"/>
        </w:rPr>
        <w:t xml:space="preserve">в ценностно-эстетической сфере </w:t>
      </w:r>
    </w:p>
    <w:p w:rsidR="00E126F4" w:rsidRPr="003B78A7" w:rsidRDefault="00E126F4" w:rsidP="00E126F4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5149">
        <w:rPr>
          <w:rFonts w:ascii="Times New Roman" w:hAnsi="Times New Roman"/>
          <w:sz w:val="24"/>
          <w:szCs w:val="24"/>
        </w:rPr>
        <w:t xml:space="preserve">умение различать и передавать в художественно-творческой деятельности характер, эмоциональное состояние и своё отношение к природе, животным, человеку, обществу и искусству; осознание общечеловеческих ценностей, выраженных в главных темах искусства, и отражение их в собственной художественной деятельности; </w:t>
      </w:r>
      <w:r w:rsidRPr="003B78A7">
        <w:rPr>
          <w:rFonts w:ascii="Times New Roman" w:hAnsi="Times New Roman"/>
          <w:sz w:val="24"/>
          <w:szCs w:val="24"/>
        </w:rPr>
        <w:t xml:space="preserve">умение эмоционально оценивать шедевры русского </w:t>
      </w:r>
      <w:r w:rsidRPr="003B78A7">
        <w:rPr>
          <w:rFonts w:ascii="Times New Roman" w:hAnsi="Times New Roman"/>
          <w:sz w:val="24"/>
          <w:szCs w:val="24"/>
        </w:rPr>
        <w:lastRenderedPageBreak/>
        <w:t>и мирового искусства (в пределах изученного); проявление устойчивого интереса к художественным традициям своего и других народов;</w:t>
      </w:r>
      <w:proofErr w:type="gramEnd"/>
    </w:p>
    <w:p w:rsidR="00E126F4" w:rsidRPr="003B78A7" w:rsidRDefault="00E126F4" w:rsidP="00E126F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B78A7">
        <w:rPr>
          <w:rFonts w:ascii="Times New Roman" w:hAnsi="Times New Roman"/>
          <w:sz w:val="24"/>
          <w:szCs w:val="24"/>
          <w:u w:val="single"/>
        </w:rPr>
        <w:t xml:space="preserve">в коммуникативной сфере </w:t>
      </w:r>
    </w:p>
    <w:p w:rsidR="00E126F4" w:rsidRPr="00E25149" w:rsidRDefault="00E126F4" w:rsidP="00E126F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149">
        <w:rPr>
          <w:rFonts w:ascii="Times New Roman" w:hAnsi="Times New Roman"/>
          <w:sz w:val="24"/>
          <w:szCs w:val="24"/>
        </w:rPr>
        <w:t>способность высказывать суждения о художественных особенностях произведений, изображающих природу, животных и человека в разных эмоциональных состояниях; умение обсуждать коллективные и индивидуальные результаты художественно-творческой деятельности;</w:t>
      </w:r>
    </w:p>
    <w:p w:rsidR="00E126F4" w:rsidRPr="00673148" w:rsidRDefault="00E126F4" w:rsidP="00E12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148">
        <w:rPr>
          <w:rFonts w:ascii="Times New Roman" w:hAnsi="Times New Roman"/>
          <w:sz w:val="24"/>
          <w:szCs w:val="24"/>
          <w:u w:val="single"/>
        </w:rPr>
        <w:t>в трудовой сфере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26F4" w:rsidRDefault="00E126F4" w:rsidP="00E126F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148">
        <w:rPr>
          <w:rFonts w:ascii="Times New Roman" w:hAnsi="Times New Roman"/>
          <w:sz w:val="24"/>
          <w:szCs w:val="24"/>
        </w:rPr>
        <w:t>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путём трансформации известных (с использованием средств изобразительного языка).</w:t>
      </w:r>
    </w:p>
    <w:p w:rsidR="00605D41" w:rsidRPr="00EE4878" w:rsidRDefault="00605D41" w:rsidP="00FD1FF8">
      <w:pPr>
        <w:spacing w:after="0" w:line="240" w:lineRule="auto"/>
        <w:jc w:val="both"/>
        <w:rPr>
          <w:rFonts w:ascii="Times New Roman" w:hAnsi="Times New Roman"/>
        </w:rPr>
      </w:pPr>
    </w:p>
    <w:p w:rsidR="00716B88" w:rsidRDefault="00716B88" w:rsidP="00716B8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16B88">
        <w:rPr>
          <w:rFonts w:ascii="Times New Roman" w:hAnsi="Times New Roman"/>
          <w:b/>
          <w:sz w:val="24"/>
          <w:szCs w:val="24"/>
        </w:rPr>
        <w:t>Содержание курса «Изобразительное  искусство»</w:t>
      </w:r>
    </w:p>
    <w:p w:rsidR="00716B88" w:rsidRPr="00716B88" w:rsidRDefault="00716B88" w:rsidP="00716B8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16B88" w:rsidRPr="00716B88" w:rsidRDefault="00716B88" w:rsidP="00716B8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16B88">
        <w:rPr>
          <w:rFonts w:ascii="Times New Roman" w:hAnsi="Times New Roman"/>
          <w:b/>
          <w:sz w:val="24"/>
          <w:szCs w:val="24"/>
        </w:rPr>
        <w:t>В первом разделе «Художник, природа и я »</w:t>
      </w:r>
      <w:r w:rsidRPr="00716B88">
        <w:rPr>
          <w:rFonts w:ascii="Times New Roman" w:hAnsi="Times New Roman"/>
          <w:sz w:val="24"/>
          <w:szCs w:val="24"/>
        </w:rPr>
        <w:t xml:space="preserve"> определяется зависимость человека от природных условий, которые влияют на формирование представлений человека о мире, способствуют зарождению разных форм художественного освоения действительности. Природа дарит художнику материалы для творчества, которые он использует в живописи, графике, скульптуре, декоративно-прикладном искусстве и архитектуре. </w:t>
      </w:r>
      <w:proofErr w:type="gramStart"/>
      <w:r w:rsidRPr="00716B88">
        <w:rPr>
          <w:rFonts w:ascii="Times New Roman" w:hAnsi="Times New Roman"/>
          <w:sz w:val="24"/>
          <w:szCs w:val="24"/>
        </w:rPr>
        <w:t>Любование небом, землей, цветами, травами, деревьями, полями, лесами, озерами и др., наблюдение за изменением природы осенью, зимой, весной и летом, в утренние, дневные, вечерние и ночные часы является основой эстетического восприятия художника-пейзажиста.</w:t>
      </w:r>
      <w:proofErr w:type="gramEnd"/>
      <w:r w:rsidRPr="00716B88">
        <w:rPr>
          <w:rFonts w:ascii="Times New Roman" w:hAnsi="Times New Roman"/>
          <w:sz w:val="24"/>
          <w:szCs w:val="24"/>
        </w:rPr>
        <w:t xml:space="preserve"> Выразительность пейзажа разных географических широт. Восприятие и эмоциональная оценка шедевров русского и зарубежного искусства, знакомство с творчеством художников, работающих в жанре пейзажа и натюрморта. </w:t>
      </w:r>
    </w:p>
    <w:p w:rsidR="00716B88" w:rsidRPr="00716B88" w:rsidRDefault="00716B88" w:rsidP="00716B8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16B88">
        <w:rPr>
          <w:rFonts w:ascii="Times New Roman" w:hAnsi="Times New Roman"/>
          <w:b/>
          <w:sz w:val="24"/>
          <w:szCs w:val="24"/>
        </w:rPr>
        <w:t>Второй раздел «Художник и мир животных»</w:t>
      </w:r>
      <w:r w:rsidRPr="00716B88">
        <w:rPr>
          <w:rFonts w:ascii="Times New Roman" w:hAnsi="Times New Roman"/>
          <w:sz w:val="24"/>
          <w:szCs w:val="24"/>
        </w:rPr>
        <w:t xml:space="preserve"> расширяет детские представления об анималистическом жанре: изображение и лепка домашних и диких животных, птиц, насекомых, иллюстрация сказок про животных, сочинение образов фантастических зверей. Художник учится у природы, изучает постройки в природе: птичьи гнѐзда, норы, ульи, панцирь черепахи, раковина улитка и т.д. Восприятие и эмоциональная оценка шедевров русского и зарубежного искусства, знакомство с творчеством художников, работающих в анималистическом жанре.</w:t>
      </w:r>
    </w:p>
    <w:p w:rsidR="00716B88" w:rsidRPr="00716B88" w:rsidRDefault="00716B88" w:rsidP="00716B8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16B88">
        <w:rPr>
          <w:rFonts w:ascii="Times New Roman" w:hAnsi="Times New Roman"/>
          <w:b/>
          <w:sz w:val="24"/>
          <w:szCs w:val="24"/>
        </w:rPr>
        <w:t xml:space="preserve"> Третий раздел «Художник и мир человека»</w:t>
      </w:r>
      <w:r w:rsidRPr="00716B88">
        <w:rPr>
          <w:rFonts w:ascii="Times New Roman" w:hAnsi="Times New Roman"/>
          <w:sz w:val="24"/>
          <w:szCs w:val="24"/>
        </w:rPr>
        <w:t xml:space="preserve"> расширяет горизонты детского познания окружающего мира - мира человека. Жанр портрета. Образ человека в искусстве разных народов. Образ современника. Образ защитника отечества. Семья, как главная ценность для ребенка. Создание с помощью разных художественных материалов изобразительных образов мам и пап, бабушек и дедушек, братьев и сестер. Изображение семейных и государственных праздников, как формы выражения отношение школьника к важным событиям жизни. </w:t>
      </w:r>
      <w:proofErr w:type="gramStart"/>
      <w:r w:rsidRPr="00716B88">
        <w:rPr>
          <w:rFonts w:ascii="Times New Roman" w:hAnsi="Times New Roman"/>
          <w:sz w:val="24"/>
          <w:szCs w:val="24"/>
        </w:rPr>
        <w:t>При</w:t>
      </w:r>
      <w:proofErr w:type="gramEnd"/>
      <w:r w:rsidRPr="00716B88">
        <w:rPr>
          <w:rFonts w:ascii="Times New Roman" w:hAnsi="Times New Roman"/>
          <w:sz w:val="24"/>
          <w:szCs w:val="24"/>
        </w:rPr>
        <w:t>ѐ</w:t>
      </w:r>
      <w:proofErr w:type="gramStart"/>
      <w:r w:rsidRPr="00716B88">
        <w:rPr>
          <w:rFonts w:ascii="Times New Roman" w:hAnsi="Times New Roman"/>
          <w:sz w:val="24"/>
          <w:szCs w:val="24"/>
        </w:rPr>
        <w:t>мы</w:t>
      </w:r>
      <w:proofErr w:type="gramEnd"/>
      <w:r w:rsidRPr="00716B88">
        <w:rPr>
          <w:rFonts w:ascii="Times New Roman" w:hAnsi="Times New Roman"/>
          <w:sz w:val="24"/>
          <w:szCs w:val="24"/>
        </w:rPr>
        <w:t xml:space="preserve"> художественного отражения действительности, выраженные в аппозициях «высокий - низкий», «большой - маленький», «далекий - близкий» находят у детей выразительные формы воплощения во время иллюстрации любимых литературных произведений: сказок, стихов и загадок, знакомства с чудесами света, известными скульптурами и архитектурными постройками. Художественное конструирование и оформление помещений и парков, транспорта и посуды, мебели и одежды, книг и игрушек. Единство декоративного строя в украшении жилища, предметов быта, орудий труда, костюма.</w:t>
      </w:r>
    </w:p>
    <w:p w:rsidR="00716B88" w:rsidRPr="00716B88" w:rsidRDefault="00716B88" w:rsidP="00716B8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16B88">
        <w:rPr>
          <w:rFonts w:ascii="Times New Roman" w:hAnsi="Times New Roman"/>
          <w:b/>
          <w:sz w:val="24"/>
          <w:szCs w:val="24"/>
        </w:rPr>
        <w:t xml:space="preserve"> В четвѐртом разделе «Художник и мир искусства»</w:t>
      </w:r>
      <w:r w:rsidRPr="00716B88">
        <w:rPr>
          <w:rFonts w:ascii="Times New Roman" w:hAnsi="Times New Roman"/>
          <w:sz w:val="24"/>
          <w:szCs w:val="24"/>
        </w:rPr>
        <w:t xml:space="preserve"> осуществляется связь изобразительного искусства с музыкой, театром, танцем, литературой и кино. Приобщение к мировой художественной культуре происходит через знакомство с кукольным и теневым театром, театром оперы и балета, искусством мультипликации, книжной графики и костюма. </w:t>
      </w:r>
      <w:proofErr w:type="gramStart"/>
      <w:r w:rsidRPr="00716B88">
        <w:rPr>
          <w:rFonts w:ascii="Times New Roman" w:hAnsi="Times New Roman"/>
          <w:sz w:val="24"/>
          <w:szCs w:val="24"/>
        </w:rPr>
        <w:t xml:space="preserve">Анализ и создание образов персонажей, побуждающих </w:t>
      </w:r>
      <w:r w:rsidRPr="00716B88">
        <w:rPr>
          <w:rFonts w:ascii="Times New Roman" w:hAnsi="Times New Roman"/>
          <w:sz w:val="24"/>
          <w:szCs w:val="24"/>
        </w:rPr>
        <w:lastRenderedPageBreak/>
        <w:t>лучшие человеческие чувства: доброту, сострадание, поддержку, заботу, героизм, бескорыстие и т.д. и, - вызывающих гнев, раздражение, презрение и т.д., образов, символизирующих явления природы: огонь, воду, весну, дождь и т.д.</w:t>
      </w:r>
      <w:proofErr w:type="gramEnd"/>
      <w:r w:rsidRPr="00716B88">
        <w:rPr>
          <w:rFonts w:ascii="Times New Roman" w:hAnsi="Times New Roman"/>
          <w:sz w:val="24"/>
          <w:szCs w:val="24"/>
        </w:rPr>
        <w:t xml:space="preserve"> Знакомство с мировыми шедеврами изобразительного искусства, которые хранятся в Третьяковской галерее, Эрмитаже, Русском музее, Лувре и других музеях. Города-музеи: Москва, Санкт- Петербург и др. Музеи под открытым небом (Кижи и др.). Музей игрушки. Краеведческий музей. Детские картинные галереи и выставки детского изобразительного творчества. Четыре раздела программы по изобразительному искусству «Природа и художник» нашли отражение в тематическом планировании системы художественно-творческих занятий.</w:t>
      </w:r>
    </w:p>
    <w:p w:rsidR="00830D5D" w:rsidRDefault="00830D5D" w:rsidP="00FD1FF8">
      <w:pPr>
        <w:spacing w:after="0" w:line="240" w:lineRule="auto"/>
        <w:rPr>
          <w:rFonts w:ascii="Times New Roman" w:hAnsi="Times New Roman"/>
        </w:rPr>
      </w:pPr>
    </w:p>
    <w:p w:rsidR="00FD1FF8" w:rsidRPr="00EE5E1B" w:rsidRDefault="00FD1FF8" w:rsidP="00EE5E1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EE5E1B">
        <w:rPr>
          <w:rFonts w:ascii="Times New Roman" w:hAnsi="Times New Roman"/>
          <w:b/>
          <w:sz w:val="24"/>
          <w:szCs w:val="24"/>
        </w:rPr>
        <w:t>Структура изучаемого предмета</w:t>
      </w:r>
    </w:p>
    <w:p w:rsidR="00FD1FF8" w:rsidRPr="00EE5E1B" w:rsidRDefault="00FD1FF8" w:rsidP="00EE5E1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214" w:type="dxa"/>
        <w:tblInd w:w="108" w:type="dxa"/>
        <w:tblLook w:val="04A0"/>
      </w:tblPr>
      <w:tblGrid>
        <w:gridCol w:w="1418"/>
        <w:gridCol w:w="6095"/>
        <w:gridCol w:w="1701"/>
      </w:tblGrid>
      <w:tr w:rsidR="00FD1FF8" w:rsidRPr="00EE5E1B" w:rsidTr="00605D41">
        <w:tc>
          <w:tcPr>
            <w:tcW w:w="1418" w:type="dxa"/>
          </w:tcPr>
          <w:p w:rsidR="00FD1FF8" w:rsidRPr="00EE5E1B" w:rsidRDefault="00FD1FF8" w:rsidP="00EE5E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E1B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EE5E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E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FD1FF8" w:rsidRPr="00EE5E1B" w:rsidRDefault="00FD1FF8" w:rsidP="00EE5E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E1B">
              <w:rPr>
                <w:rFonts w:ascii="Times New Roman" w:hAnsi="Times New Roman"/>
                <w:sz w:val="24"/>
                <w:szCs w:val="24"/>
              </w:rPr>
              <w:t>Учебная тема</w:t>
            </w:r>
          </w:p>
        </w:tc>
        <w:tc>
          <w:tcPr>
            <w:tcW w:w="1701" w:type="dxa"/>
          </w:tcPr>
          <w:p w:rsidR="00FD1FF8" w:rsidRPr="00EE5E1B" w:rsidRDefault="00FD1FF8" w:rsidP="00EE5E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E1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D1FF8" w:rsidRPr="00EE5E1B" w:rsidTr="00605D41">
        <w:tc>
          <w:tcPr>
            <w:tcW w:w="1418" w:type="dxa"/>
          </w:tcPr>
          <w:p w:rsidR="00FD1FF8" w:rsidRPr="00EE5E1B" w:rsidRDefault="00FD1FF8" w:rsidP="00EE5E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E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FD1FF8" w:rsidRPr="00EE5E1B" w:rsidRDefault="00FD1FF8" w:rsidP="00EE5E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E1B">
              <w:rPr>
                <w:rFonts w:ascii="Times New Roman" w:hAnsi="Times New Roman"/>
                <w:sz w:val="24"/>
                <w:szCs w:val="24"/>
              </w:rPr>
              <w:t>Художник,  природа и я.</w:t>
            </w:r>
          </w:p>
        </w:tc>
        <w:tc>
          <w:tcPr>
            <w:tcW w:w="1701" w:type="dxa"/>
          </w:tcPr>
          <w:p w:rsidR="00FD1FF8" w:rsidRPr="00EE5E1B" w:rsidRDefault="00FD1FF8" w:rsidP="00EE5E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E1B"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</w:tr>
      <w:tr w:rsidR="00FD1FF8" w:rsidRPr="00EE5E1B" w:rsidTr="00605D41">
        <w:tc>
          <w:tcPr>
            <w:tcW w:w="1418" w:type="dxa"/>
          </w:tcPr>
          <w:p w:rsidR="00FD1FF8" w:rsidRPr="00EE5E1B" w:rsidRDefault="00FD1FF8" w:rsidP="00EE5E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E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FD1FF8" w:rsidRPr="00EE5E1B" w:rsidRDefault="00FD1FF8" w:rsidP="00EE5E1B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5E1B">
              <w:rPr>
                <w:rFonts w:ascii="Times New Roman" w:hAnsi="Times New Roman"/>
                <w:sz w:val="24"/>
                <w:szCs w:val="24"/>
              </w:rPr>
              <w:t xml:space="preserve">Художник и мир животных. </w:t>
            </w:r>
          </w:p>
        </w:tc>
        <w:tc>
          <w:tcPr>
            <w:tcW w:w="1701" w:type="dxa"/>
          </w:tcPr>
          <w:p w:rsidR="00FD1FF8" w:rsidRPr="00EE5E1B" w:rsidRDefault="00FD1FF8" w:rsidP="00EE5E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E1B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  <w:tr w:rsidR="00FD1FF8" w:rsidRPr="00EE5E1B" w:rsidTr="00605D41">
        <w:tc>
          <w:tcPr>
            <w:tcW w:w="1418" w:type="dxa"/>
          </w:tcPr>
          <w:p w:rsidR="00FD1FF8" w:rsidRPr="00EE5E1B" w:rsidRDefault="00FD1FF8" w:rsidP="00EE5E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E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FD1FF8" w:rsidRPr="00EE5E1B" w:rsidRDefault="00FD1FF8" w:rsidP="00EE5E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E1B">
              <w:rPr>
                <w:rFonts w:ascii="Times New Roman" w:hAnsi="Times New Roman"/>
                <w:sz w:val="24"/>
                <w:szCs w:val="24"/>
              </w:rPr>
              <w:t xml:space="preserve">Художник и мир человека.  </w:t>
            </w:r>
          </w:p>
        </w:tc>
        <w:tc>
          <w:tcPr>
            <w:tcW w:w="1701" w:type="dxa"/>
          </w:tcPr>
          <w:p w:rsidR="00FD1FF8" w:rsidRPr="00EE5E1B" w:rsidRDefault="00FD1FF8" w:rsidP="00EE5E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E1B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FD1FF8" w:rsidRPr="00EE5E1B" w:rsidTr="00605D41">
        <w:tc>
          <w:tcPr>
            <w:tcW w:w="1418" w:type="dxa"/>
          </w:tcPr>
          <w:p w:rsidR="00FD1FF8" w:rsidRPr="00EE5E1B" w:rsidRDefault="00FD1FF8" w:rsidP="00EE5E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E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FD1FF8" w:rsidRPr="00EE5E1B" w:rsidRDefault="00FD1FF8" w:rsidP="00EE5E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E1B">
              <w:rPr>
                <w:rFonts w:ascii="Times New Roman" w:hAnsi="Times New Roman"/>
                <w:sz w:val="24"/>
                <w:szCs w:val="24"/>
              </w:rPr>
              <w:t xml:space="preserve">Художник и мир искусств.  </w:t>
            </w:r>
          </w:p>
        </w:tc>
        <w:tc>
          <w:tcPr>
            <w:tcW w:w="1701" w:type="dxa"/>
          </w:tcPr>
          <w:p w:rsidR="00FD1FF8" w:rsidRPr="00EE5E1B" w:rsidRDefault="00FD1FF8" w:rsidP="00EE5E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E1B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</w:tr>
      <w:tr w:rsidR="00FD1FF8" w:rsidRPr="00EE5E1B" w:rsidTr="00605D41">
        <w:tc>
          <w:tcPr>
            <w:tcW w:w="1418" w:type="dxa"/>
          </w:tcPr>
          <w:p w:rsidR="00FD1FF8" w:rsidRPr="00EE5E1B" w:rsidRDefault="00FD1FF8" w:rsidP="00EE5E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E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FD1FF8" w:rsidRPr="00EE5E1B" w:rsidRDefault="00FD1FF8" w:rsidP="00EE5E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E1B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701" w:type="dxa"/>
          </w:tcPr>
          <w:p w:rsidR="00FD1FF8" w:rsidRPr="00EE5E1B" w:rsidRDefault="00FD1FF8" w:rsidP="00EE5E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E1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D1FF8" w:rsidRPr="00EE5E1B" w:rsidTr="00605D41">
        <w:tc>
          <w:tcPr>
            <w:tcW w:w="1418" w:type="dxa"/>
          </w:tcPr>
          <w:p w:rsidR="00FD1FF8" w:rsidRPr="00EE5E1B" w:rsidRDefault="00FD1FF8" w:rsidP="00EE5E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D1FF8" w:rsidRPr="00EE5E1B" w:rsidRDefault="00FD1FF8" w:rsidP="00EE5E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E1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FD1FF8" w:rsidRPr="00EE5E1B" w:rsidRDefault="00FD1FF8" w:rsidP="00EE5E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E1B">
              <w:rPr>
                <w:rFonts w:ascii="Times New Roman" w:hAnsi="Times New Roman"/>
                <w:sz w:val="24"/>
                <w:szCs w:val="24"/>
              </w:rPr>
              <w:t>35 часов</w:t>
            </w:r>
          </w:p>
        </w:tc>
      </w:tr>
    </w:tbl>
    <w:p w:rsidR="00FD1FF8" w:rsidRDefault="00FD1FF8" w:rsidP="00D86D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86D27" w:rsidRPr="00605D41" w:rsidRDefault="00FD1FF8" w:rsidP="00D86D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05D41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605D41">
        <w:rPr>
          <w:rFonts w:ascii="Times New Roman" w:hAnsi="Times New Roman"/>
          <w:b/>
          <w:sz w:val="24"/>
          <w:szCs w:val="24"/>
        </w:rPr>
        <w:t>-</w:t>
      </w:r>
      <w:r w:rsidR="00D86D27" w:rsidRPr="00605D41">
        <w:rPr>
          <w:rFonts w:ascii="Times New Roman" w:hAnsi="Times New Roman"/>
          <w:b/>
          <w:sz w:val="24"/>
          <w:szCs w:val="24"/>
        </w:rPr>
        <w:t xml:space="preserve"> </w:t>
      </w:r>
      <w:r w:rsidR="00830D5D">
        <w:rPr>
          <w:rFonts w:ascii="Times New Roman" w:hAnsi="Times New Roman"/>
          <w:b/>
          <w:sz w:val="24"/>
          <w:szCs w:val="24"/>
        </w:rPr>
        <w:t>тематическое</w:t>
      </w:r>
      <w:proofErr w:type="gramEnd"/>
      <w:r w:rsidR="00830D5D">
        <w:rPr>
          <w:rFonts w:ascii="Times New Roman" w:hAnsi="Times New Roman"/>
          <w:b/>
          <w:sz w:val="24"/>
          <w:szCs w:val="24"/>
        </w:rPr>
        <w:t xml:space="preserve"> планирование уроков изобразительного искусства 4 класс</w:t>
      </w:r>
      <w:r w:rsidR="00D86D27" w:rsidRPr="00605D41">
        <w:rPr>
          <w:rFonts w:ascii="Times New Roman" w:hAnsi="Times New Roman"/>
          <w:b/>
          <w:sz w:val="24"/>
          <w:szCs w:val="24"/>
        </w:rPr>
        <w:t xml:space="preserve"> </w:t>
      </w:r>
    </w:p>
    <w:p w:rsidR="00D86D27" w:rsidRDefault="00830D5D" w:rsidP="00D86D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86D27">
        <w:rPr>
          <w:rFonts w:ascii="Times New Roman" w:hAnsi="Times New Roman"/>
          <w:b/>
          <w:sz w:val="24"/>
          <w:szCs w:val="24"/>
        </w:rPr>
        <w:t>(3</w:t>
      </w:r>
      <w:r w:rsidR="00FD1FF8" w:rsidRPr="00FD1FF8">
        <w:rPr>
          <w:rFonts w:ascii="Times New Roman" w:hAnsi="Times New Roman"/>
          <w:b/>
          <w:sz w:val="24"/>
          <w:szCs w:val="24"/>
        </w:rPr>
        <w:t>5</w:t>
      </w:r>
      <w:r w:rsidR="00D86D27" w:rsidRPr="00FD1FF8">
        <w:rPr>
          <w:rFonts w:ascii="Times New Roman" w:hAnsi="Times New Roman"/>
          <w:b/>
          <w:sz w:val="24"/>
          <w:szCs w:val="24"/>
        </w:rPr>
        <w:t xml:space="preserve"> </w:t>
      </w:r>
      <w:r w:rsidR="00D86D27">
        <w:rPr>
          <w:rFonts w:ascii="Times New Roman" w:hAnsi="Times New Roman"/>
          <w:b/>
          <w:sz w:val="24"/>
          <w:szCs w:val="24"/>
        </w:rPr>
        <w:t>час</w:t>
      </w:r>
      <w:r w:rsidR="00FD1FF8">
        <w:rPr>
          <w:rFonts w:ascii="Times New Roman" w:hAnsi="Times New Roman"/>
          <w:b/>
          <w:sz w:val="24"/>
          <w:szCs w:val="24"/>
        </w:rPr>
        <w:t>ов</w:t>
      </w:r>
      <w:r w:rsidR="00D86D27">
        <w:rPr>
          <w:rFonts w:ascii="Times New Roman" w:hAnsi="Times New Roman"/>
          <w:b/>
          <w:sz w:val="24"/>
          <w:szCs w:val="24"/>
        </w:rPr>
        <w:t xml:space="preserve"> в год) Тема: </w:t>
      </w:r>
      <w:r>
        <w:rPr>
          <w:rFonts w:ascii="Times New Roman" w:hAnsi="Times New Roman"/>
          <w:b/>
          <w:sz w:val="24"/>
          <w:szCs w:val="24"/>
        </w:rPr>
        <w:t>Художник, природа и я</w:t>
      </w:r>
    </w:p>
    <w:tbl>
      <w:tblPr>
        <w:tblW w:w="1006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425"/>
        <w:gridCol w:w="5667"/>
        <w:gridCol w:w="563"/>
        <w:gridCol w:w="7"/>
        <w:gridCol w:w="125"/>
        <w:gridCol w:w="6"/>
        <w:gridCol w:w="11"/>
        <w:gridCol w:w="1277"/>
      </w:tblGrid>
      <w:tr w:rsidR="00D86D27" w:rsidTr="003B174F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D27" w:rsidRDefault="00D86D2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,П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D27" w:rsidRDefault="00D86D2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D27" w:rsidRDefault="00D86D2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деятельности учащихся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6D27" w:rsidRPr="00461190" w:rsidRDefault="00EE7FF9" w:rsidP="0046119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461190"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6D27" w:rsidRDefault="00EE7FF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D86D27" w:rsidTr="003B174F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27" w:rsidRDefault="00D86D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Default="00D86D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Художник и мир природы- 9часов</w:t>
            </w:r>
          </w:p>
        </w:tc>
      </w:tr>
      <w:tr w:rsidR="00D86D27" w:rsidRPr="00FD1FF8" w:rsidTr="003B174F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1EF3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Учимся смотреть и видеть 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D27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 учебником и принятыми в нём условными обозначениями.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Вспоминают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разные художественные материалы, анализируют их выразительные качества.</w:t>
            </w:r>
            <w:r w:rsidR="001F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Рассматривают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Творческую папку ученика как форму хранения результатов детского изобразительного творчества (папка, альбом, коробка – возможные формы хранения творческих работ, выполненных на уроке и во внеурочное время)</w:t>
            </w:r>
            <w:proofErr w:type="gramStart"/>
            <w:r w:rsidRPr="00FD1FF8">
              <w:rPr>
                <w:rFonts w:ascii="Times New Roman" w:hAnsi="Times New Roman"/>
                <w:sz w:val="24"/>
                <w:szCs w:val="24"/>
              </w:rPr>
              <w:t>.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нализируют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рисунки сверстников на один и тот же сюжет: «Я – фотограф», которые имеют разные композиции.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Понимают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, что композиция – </w:t>
            </w:r>
            <w:r w:rsidRPr="00FD1FF8">
              <w:rPr>
                <w:rFonts w:ascii="Times New Roman" w:hAnsi="Times New Roman"/>
                <w:color w:val="000000"/>
                <w:sz w:val="24"/>
                <w:szCs w:val="24"/>
              </w:rPr>
              <w:t>важнейший, организующий элемент рисунка, придающий ему единство и цельность, – средство художественного выражения.</w:t>
            </w:r>
            <w:r w:rsidR="001F1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Делают вывод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о том, что художник – внимательный зритель, а выразительность рисунка зависит от оригинальности замысла и композиционного решения, что обложка Творческой папки или альбома для рисования, на которых помещён авторский рисунок – визитная карточка юного художника.</w:t>
            </w:r>
            <w:r w:rsidR="001F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творческое задание: создают рисунок на свободную или заданную тему «Я – фотограф», используя любой художественный материал,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lastRenderedPageBreak/>
              <w:t>на 1/4  альбомного листа, или используют специальный формат из Творческой папки,  приклеивают свой  рисунок на обложку Творческой папки</w:t>
            </w:r>
            <w:proofErr w:type="gramStart"/>
            <w:r w:rsidRPr="00FD1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BE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D1FF8">
              <w:rPr>
                <w:rFonts w:ascii="Times New Roman" w:hAnsi="Times New Roman"/>
                <w:sz w:val="24"/>
                <w:szCs w:val="24"/>
              </w:rPr>
              <w:t>альбома.</w:t>
            </w:r>
          </w:p>
          <w:p w:rsidR="00461190" w:rsidRPr="00FD1FF8" w:rsidRDefault="00461190" w:rsidP="00242B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6D27" w:rsidRPr="00FD1FF8" w:rsidRDefault="00461190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6D27" w:rsidRPr="00FD1FF8" w:rsidRDefault="00D86D27" w:rsidP="0071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D27" w:rsidRPr="00FD1FF8" w:rsidTr="003B174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F3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Линия горизонта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учебника. 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произведения изобразительного искусства, в которых образ родной природы представлен оригинально.</w:t>
            </w:r>
            <w:r w:rsidR="001F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детские рисунки, отмечают выразительные качества композиции: умение детей по-своему отразить тему «Дорога, уходящая вдаль», «Путь»</w:t>
            </w:r>
            <w:proofErr w:type="gramStart"/>
            <w:r w:rsidRPr="00FD1FF8">
              <w:rPr>
                <w:rFonts w:ascii="Times New Roman" w:hAnsi="Times New Roman"/>
                <w:sz w:val="24"/>
                <w:szCs w:val="24"/>
              </w:rPr>
              <w:t>.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твечают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на вопросы рубрики «Подумай и ответь?».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творческое задание: создают рисунок на тему «Дорога, идущая к  горизонту», «Я гуляю по извилистой дорожке парка», «Дорога к храму», «Яблоневая аллея в цвету», «Лучезарное солнце освещает мой путь» или др.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D27" w:rsidRPr="00461190" w:rsidRDefault="00461190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D27" w:rsidRPr="00FD1FF8" w:rsidTr="003B174F">
        <w:trPr>
          <w:trHeight w:val="43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F3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Свет и тень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1F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с содержанием учебника, раскрывающим особенности изображения света и тени в  рисунке.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о том,  что игра света и тени создает ощущение солнечного дня, как в графических, так и в живописных произведениях.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на вопросы рубрики «Подумай и ответь?».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композиции рисунков сверстников. 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творческое задание: создают композиции на тему «Тень в пейзаже», «Таинственная тень натюрморта», «Я и тень» с использованием выразительных средств живописных или графических материалов.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D27" w:rsidRPr="00461190" w:rsidRDefault="00461190" w:rsidP="00242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D27" w:rsidRPr="00FD1FF8" w:rsidTr="003B174F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1EF3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D86D27" w:rsidRPr="00FD1FF8" w:rsidRDefault="001F1EF3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Растите</w:t>
            </w:r>
            <w:r w:rsidR="00D86D27" w:rsidRPr="00FD1FF8">
              <w:rPr>
                <w:rFonts w:ascii="Times New Roman" w:hAnsi="Times New Roman"/>
                <w:sz w:val="24"/>
                <w:szCs w:val="24"/>
              </w:rPr>
              <w:t>льный орнамент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учебника, с особенностями ритмической организации растительных орнаментов.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китайский, персидский и древнерусский орнаменты, находят своеобразие в орнаментах южных и северных стран.</w:t>
            </w:r>
            <w:r w:rsidR="001F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Выражают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отношение к рисункам сверстников.</w:t>
            </w:r>
            <w:r w:rsidR="001F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суждения о выразительности тёплого и холодного колорита.</w:t>
            </w:r>
            <w:r w:rsidR="001F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творческое задание: создают орнаментальную композицию, используя любой цветной материал.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6D27" w:rsidRPr="00461190" w:rsidRDefault="00461190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D27" w:rsidRPr="00FD1FF8" w:rsidTr="003B174F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F3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Дождь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учебника, с природной красотой дождя, загадками о нём и образными сравнениями.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на вопросы рубрики «Подумай и ответь?».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о  многообразии форм изображения дождя живописными и графическими материалами</w:t>
            </w:r>
            <w:proofErr w:type="gramStart"/>
            <w:r w:rsidR="001F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накомятся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 произведениями Юрия Пименова и Франса </w:t>
            </w:r>
            <w:proofErr w:type="spellStart"/>
            <w:r w:rsidRPr="00FD1FF8">
              <w:rPr>
                <w:rFonts w:ascii="Times New Roman" w:hAnsi="Times New Roman"/>
                <w:sz w:val="24"/>
                <w:szCs w:val="24"/>
              </w:rPr>
              <w:t>Мазереля</w:t>
            </w:r>
            <w:proofErr w:type="spellEnd"/>
            <w:r w:rsidRPr="00FD1F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Высказывают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свои суждения о детских рисунках.</w:t>
            </w:r>
            <w:r w:rsidR="00EF7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Выполняют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творческое задание: создают изобразительный образ дождя, используя живописные или графические материалы.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рисунку авторское название.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D27" w:rsidRPr="00461190" w:rsidRDefault="00461190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19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D27" w:rsidRPr="00FD1FF8" w:rsidTr="003B174F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F3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Морской пейзаж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Закрепляют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представления о пейзаже  как жанре изобразительного искусства, картине, на которой изображается природа.</w:t>
            </w:r>
            <w:r w:rsidR="00EF7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на вопросы рубрики «Подумай и ответь»</w:t>
            </w:r>
            <w:proofErr w:type="gramStart"/>
            <w:r w:rsidRPr="00FD1FF8">
              <w:rPr>
                <w:rFonts w:ascii="Times New Roman" w:hAnsi="Times New Roman"/>
                <w:sz w:val="24"/>
                <w:szCs w:val="24"/>
              </w:rPr>
              <w:t>.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знают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о том, что свои внутренние переживания и чувства можно передать через цвет, фактуру морского пейзажа.</w:t>
            </w:r>
            <w:r w:rsidR="00EF7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произведения живописи: марины, созданные разными </w:t>
            </w:r>
            <w:r w:rsidR="00242BEF">
              <w:rPr>
                <w:rFonts w:ascii="Times New Roman" w:hAnsi="Times New Roman"/>
                <w:sz w:val="24"/>
                <w:szCs w:val="24"/>
              </w:rPr>
              <w:t>х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удожниками.</w:t>
            </w:r>
            <w:r w:rsidR="00EF7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свои суждения по поводу композиции и цветового решения рисунков сверстников.</w:t>
            </w:r>
            <w:r w:rsidR="00EF7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выразительность контрастного и нюансного цветового решения пейзажей-марин.</w:t>
            </w:r>
            <w:r w:rsidR="00EF7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творческое задание: изображают морской пейзаж в тёплом или холодном, контрастном или нюансном цветовом решении, используя любой цветной художественный материал.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Придумывают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пейзажу оригинальное название.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D27" w:rsidRPr="00461190" w:rsidRDefault="00461190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D27" w:rsidRPr="00FD1FF8" w:rsidTr="003B17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F3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Горный пейзаж 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 содержанием  учебника.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Закрепляют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представления о пейзаже как жанре изобразительного искусства, картине, на которой изображается природа.</w:t>
            </w:r>
            <w:r w:rsidR="00EF7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на вопросы рубрики «Подумай и ответь»</w:t>
            </w:r>
            <w:proofErr w:type="gramStart"/>
            <w:r w:rsidRPr="00FD1FF8">
              <w:rPr>
                <w:rFonts w:ascii="Times New Roman" w:hAnsi="Times New Roman"/>
                <w:sz w:val="24"/>
                <w:szCs w:val="24"/>
              </w:rPr>
              <w:t>.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знают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о том, что свои внутренние переживания и чувства можно передать через цвет, фактуру горного пейзажа.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пейзажи Николая Рериха,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свои суждения по поводу их композиции и цветового решения.</w:t>
            </w:r>
            <w:r w:rsidR="00EF7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выразительность холодного и контрастного цветового решения горных пейзажей.</w:t>
            </w:r>
            <w:r w:rsidR="00EF7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творческое задание: изображают горный пейзаж в тёплом или холодном, контрастном или нюансном цветовом решении, используя любой цветной художественный материал. П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ридумывают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пейзажу оригинальное название.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D27" w:rsidRPr="00461190" w:rsidRDefault="00461190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D27" w:rsidRPr="00FD1FF8" w:rsidTr="003B17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F3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  <w:p w:rsidR="00D86D27" w:rsidRPr="00FD1FF8" w:rsidRDefault="001F1EF3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Необычные подзем</w:t>
            </w:r>
            <w:r w:rsidR="00D86D27" w:rsidRPr="00FD1FF8">
              <w:rPr>
                <w:rFonts w:ascii="Times New Roman" w:hAnsi="Times New Roman"/>
                <w:sz w:val="24"/>
                <w:szCs w:val="24"/>
              </w:rPr>
              <w:t>ные музеи</w:t>
            </w:r>
            <w:r w:rsidR="00D86D27"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с содержанием учебника, любуются подземными красотами пещер, сталактитами и сталагмитами.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о том, что древние художники оставили в пещерах линейные и силуэтные наскальные рисунки животных: мамонтов, лошадей, быков и др.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ответь».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Вспоминают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приёмы работы в технике монотипия.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творческое задание: изображают залы ледяных пещер или иллюстрации к сказке П. Бажова «Хозяйка Медной горы». </w:t>
            </w:r>
          </w:p>
          <w:p w:rsidR="00D86D27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оригинальное название своей композиции.</w:t>
            </w:r>
          </w:p>
          <w:p w:rsidR="001F1EF3" w:rsidRDefault="001F1EF3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EF3" w:rsidRPr="00FD1FF8" w:rsidRDefault="001F1EF3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6D27" w:rsidRPr="00FD1FF8" w:rsidRDefault="00461190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D27" w:rsidRPr="00FD1FF8" w:rsidTr="003B174F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EF3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Тайны лабиринтов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с содержанием учебника, с разнообразными   формами лабиринтов в природе и искусстве.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Вспоминают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о содержании древнегреческого мифа о Минотавре.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 запутанными, замысловатыми декоративными арабесковыми орнаментами, с возможными вариантами орнаментально-лабиринтных образов, созданных детьми.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творческое задание: изображают орнаментальную композицию с элементами геометрического или растительного орнамента «Лабиринт».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6D27" w:rsidRPr="00461190" w:rsidRDefault="00461190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190" w:rsidRPr="00FD1FF8" w:rsidTr="003B174F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90" w:rsidRPr="00FD1FF8" w:rsidRDefault="00461190" w:rsidP="00FD1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190" w:rsidRPr="001F1EF3" w:rsidRDefault="001F1EF3" w:rsidP="00EE5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190" w:rsidRPr="00FD1FF8" w:rsidRDefault="00461190" w:rsidP="0046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Художник и мир животных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190" w:rsidRDefault="00461190" w:rsidP="00FD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61190" w:rsidRPr="00FD1FF8" w:rsidRDefault="00461190" w:rsidP="00FD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190" w:rsidRPr="00FD1FF8" w:rsidRDefault="00461190" w:rsidP="00FD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D27" w:rsidRPr="00FD1FF8" w:rsidTr="003B17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EF3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Рисунки животных с натуры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с содержанием учебника.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о том, что рисунок с натуры условен и отличается от фотографии.</w:t>
            </w:r>
            <w:r w:rsidR="00EF7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на вопросы рубрики учебника «Подумай и ответь»</w:t>
            </w:r>
            <w:proofErr w:type="gramStart"/>
            <w:r w:rsidRPr="00FD1FF8">
              <w:rPr>
                <w:rFonts w:ascii="Times New Roman" w:hAnsi="Times New Roman"/>
                <w:sz w:val="24"/>
                <w:szCs w:val="24"/>
              </w:rPr>
              <w:t>.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споминают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об анималистическом жанре изобразительного искусства и художниках-анималистах, которые любили изображать животных: Евгения </w:t>
            </w:r>
            <w:proofErr w:type="spellStart"/>
            <w:r w:rsidRPr="00FD1FF8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FD1FF8">
              <w:rPr>
                <w:rFonts w:ascii="Times New Roman" w:hAnsi="Times New Roman"/>
                <w:sz w:val="24"/>
                <w:szCs w:val="24"/>
              </w:rPr>
              <w:t xml:space="preserve">, Василия </w:t>
            </w:r>
            <w:proofErr w:type="spellStart"/>
            <w:r w:rsidRPr="00FD1FF8">
              <w:rPr>
                <w:rFonts w:ascii="Times New Roman" w:hAnsi="Times New Roman"/>
                <w:sz w:val="24"/>
                <w:szCs w:val="24"/>
              </w:rPr>
              <w:t>Ватагина</w:t>
            </w:r>
            <w:proofErr w:type="spellEnd"/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="001F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наброски Антонио </w:t>
            </w:r>
            <w:proofErr w:type="spellStart"/>
            <w:r w:rsidRPr="00FD1FF8">
              <w:rPr>
                <w:rFonts w:ascii="Times New Roman" w:hAnsi="Times New Roman"/>
                <w:sz w:val="24"/>
                <w:szCs w:val="24"/>
              </w:rPr>
              <w:t>Пизанелло</w:t>
            </w:r>
            <w:proofErr w:type="spellEnd"/>
            <w:r w:rsidRPr="00FD1FF8">
              <w:rPr>
                <w:rFonts w:ascii="Times New Roman" w:hAnsi="Times New Roman"/>
                <w:sz w:val="24"/>
                <w:szCs w:val="24"/>
              </w:rPr>
              <w:t>, рисунок Альбрехта Дюрера.</w:t>
            </w:r>
            <w:r w:rsidR="00EF7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творческое задание, изображают наброски с чучела птицы или животного, рисуют носорога, обезьяну или др. по фотографии, а окружающее их  пространство – по воображению. Получившейся композиции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оригинальное название.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D27" w:rsidRPr="00FD1FF8" w:rsidTr="003B17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F3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Чёрная кошка  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учебника,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о том, что кошка в древние времена считалась оберегом дома.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детские рисунки.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о возможности выполнения образа чёрной кошки разными художественными материалами: фломастерами, красками, пластилином, глиной, а также из чёрной полоски бумаги.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 содержанием рубрики «Полезный совет», с этапами конструирования кошки из полоски чёрной бумаги.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творческое задание: лепят, рисуют или конструируют образ чёрной кошки,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оригинальное название своей работе.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6D27" w:rsidRPr="00FD1FF8" w:rsidRDefault="00461190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D27" w:rsidRPr="00FD1FF8" w:rsidTr="003B17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F3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86D27" w:rsidRPr="00FD1FF8" w:rsidRDefault="001F1EF3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Скульп</w:t>
            </w:r>
            <w:r w:rsidR="00D86D27" w:rsidRPr="00FD1FF8">
              <w:rPr>
                <w:rFonts w:ascii="Times New Roman" w:hAnsi="Times New Roman"/>
                <w:sz w:val="24"/>
                <w:szCs w:val="24"/>
              </w:rPr>
              <w:t>торы-анималисты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учебника. </w:t>
            </w:r>
            <w:proofErr w:type="gramStart"/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о том, что каждый скульптурный материал: глина, дерево, пластилин, стекло, метал, проволока и др.  имеют свои выразительные свойства.</w:t>
            </w:r>
            <w:proofErr w:type="gramEnd"/>
            <w:r w:rsidR="00EF7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на вопросы рубрики «Подумай и ответь».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свои знания с правильным ответом, анализируя содержание  рубрики «Проверь свои знания».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с работами скульпторов-анималистов И. Ефимова и В. </w:t>
            </w:r>
            <w:proofErr w:type="spellStart"/>
            <w:r w:rsidRPr="00FD1FF8">
              <w:rPr>
                <w:rFonts w:ascii="Times New Roman" w:hAnsi="Times New Roman"/>
                <w:sz w:val="24"/>
                <w:szCs w:val="24"/>
              </w:rPr>
              <w:t>Ватагина</w:t>
            </w:r>
            <w:proofErr w:type="spellEnd"/>
            <w:r w:rsidRPr="00FD1F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Выполняют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творческое задание: создают объёмный образ любого животного или выполняют работу под впечатлением от любой скульптуры.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D27" w:rsidRPr="00FD1FF8" w:rsidRDefault="00461190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D27" w:rsidRPr="00FD1FF8" w:rsidTr="003B17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F3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Рельефное изображение животных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 Анализируют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рельефные  изображения, сравнивают их с объёмными изображениями животных и с фотографиями, находят специфические возможности  рельефа.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, чем стилизованное декоративно-условное рельефное изображение льва отличается от реалистического рельефного изображения.</w:t>
            </w:r>
            <w:r w:rsidR="00EF7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на вопросы рубрики «Подумай и ответь».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статичное и динамичное изображение животного, выявляют признаки динамики.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с рубрикой «Полезный совет» в учебнике, с этапами выполнения рельефного изображения.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творческое задание:  лепят рельефное изображение льва, львицы или львёнка, придумывают своей композиции оригинальное название.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D27" w:rsidRPr="00461190" w:rsidRDefault="00461190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D27" w:rsidRPr="00FD1FF8" w:rsidTr="003B174F">
        <w:trPr>
          <w:trHeight w:val="1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EF3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Образы насекомых в стихах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с содержанием учебника, с образами насекомых в японской поэзии.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 задание рубрики «Подумай и ответь»</w:t>
            </w:r>
            <w:proofErr w:type="gramStart"/>
            <w:r w:rsidRPr="00FD1FF8">
              <w:rPr>
                <w:rFonts w:ascii="Times New Roman" w:hAnsi="Times New Roman"/>
                <w:sz w:val="24"/>
                <w:szCs w:val="24"/>
              </w:rPr>
              <w:t>.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знают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, что такое </w:t>
            </w:r>
            <w:proofErr w:type="spellStart"/>
            <w:r w:rsidRPr="00FD1FF8"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 w:rsidRPr="00FD1FF8">
              <w:rPr>
                <w:rFonts w:ascii="Times New Roman" w:hAnsi="Times New Roman"/>
                <w:sz w:val="24"/>
                <w:szCs w:val="24"/>
              </w:rPr>
              <w:t xml:space="preserve"> – японское трехстишие.</w:t>
            </w:r>
            <w:r w:rsidR="00EF7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 содержанием рубрики «Полезный совет», с выразительными и изобразительными  возможностями туши, пера, палочки, кисти по мокрому и сухому листу.</w:t>
            </w:r>
            <w:r w:rsidR="00EF7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Словесно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проговаривают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и пластически показывают индивидуальный замысел: насекомое сидит, летит, жужжит, наблюдает, любуется, ползёт или др.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творческое задание: сочиняют небольшое стихотворение в стиле японских стихов,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своё или понравившееся трёхстишие, используя технику тушь – перо – кисть – палочка по сухому или мокрому листу.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6D27" w:rsidRPr="00461190" w:rsidRDefault="00461190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6D27" w:rsidRPr="00FD1FF8" w:rsidRDefault="00D86D27" w:rsidP="00242B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D27" w:rsidRPr="00FD1FF8" w:rsidTr="003B174F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F3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Образы животных в книжной иллюстрации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иллюстрации к литературному произведению Р. Киплинга «Маугли», выполненные В. </w:t>
            </w:r>
            <w:proofErr w:type="spellStart"/>
            <w:r w:rsidRPr="00FD1FF8">
              <w:rPr>
                <w:rFonts w:ascii="Times New Roman" w:hAnsi="Times New Roman"/>
                <w:sz w:val="24"/>
                <w:szCs w:val="24"/>
              </w:rPr>
              <w:t>Ватагиным</w:t>
            </w:r>
            <w:proofErr w:type="spellEnd"/>
            <w:r w:rsidRPr="00FD1FF8">
              <w:rPr>
                <w:rFonts w:ascii="Times New Roman" w:hAnsi="Times New Roman"/>
                <w:sz w:val="24"/>
                <w:szCs w:val="24"/>
              </w:rPr>
              <w:t xml:space="preserve">, М. </w:t>
            </w:r>
            <w:proofErr w:type="spellStart"/>
            <w:r w:rsidRPr="00FD1FF8">
              <w:rPr>
                <w:rFonts w:ascii="Times New Roman" w:hAnsi="Times New Roman"/>
                <w:sz w:val="24"/>
                <w:szCs w:val="24"/>
              </w:rPr>
              <w:t>Митуричем</w:t>
            </w:r>
            <w:proofErr w:type="spellEnd"/>
            <w:r w:rsidRPr="00FD1FF8">
              <w:rPr>
                <w:rFonts w:ascii="Times New Roman" w:hAnsi="Times New Roman"/>
                <w:sz w:val="24"/>
                <w:szCs w:val="24"/>
              </w:rPr>
              <w:t xml:space="preserve">, сравнивают их и высказывают свои суждения,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стилистические особенности авторских иллюстраций, те качества рисунков, которые отличают творчество одного художника от другого.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Выделяют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выразительные средства книжной графики: линию, точку, пятно, штрих, цвет, композицию, которые использовали художники-иллюстраторы для достижения своего замысла.</w:t>
            </w:r>
            <w:r w:rsidR="00EF7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Словесно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проговаривают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образ будущей композиции «Животные джунглей – друзья Маугли» или «Животные джунглей – враги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lastRenderedPageBreak/>
              <w:t>Маугли»</w:t>
            </w:r>
            <w:proofErr w:type="gramStart"/>
            <w:r w:rsidRPr="00FD1FF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D1FF8">
              <w:rPr>
                <w:rFonts w:ascii="Times New Roman" w:hAnsi="Times New Roman"/>
                <w:sz w:val="24"/>
                <w:szCs w:val="24"/>
              </w:rPr>
              <w:t>азыгрывать в пантомиме фрагменты сказки «Маугли».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творческое задание: изображают иллюстрацию к сказке «Маугли» Р. Киплинга.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D27" w:rsidRPr="00461190" w:rsidRDefault="00461190" w:rsidP="00242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19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D27" w:rsidRPr="00FD1FF8" w:rsidTr="003B17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F3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Талисманы Олимпийских игр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учебника,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о девизе Олимпийских игр – «Быстрее, выше, сильнее!», о том, что в 2014 г. в Сочи состоятся 22 зимние Олимпийские игры, талисманами которых стали Леопард, Белый медведь и Заяц.</w:t>
            </w:r>
            <w:r w:rsidR="00EF7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</w:t>
            </w:r>
            <w:proofErr w:type="gramStart"/>
            <w:r w:rsidRPr="00FD1FF8">
              <w:rPr>
                <w:rFonts w:ascii="Times New Roman" w:hAnsi="Times New Roman"/>
                <w:sz w:val="24"/>
                <w:szCs w:val="24"/>
              </w:rPr>
              <w:t>.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знают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о талисманах зимних Олимпийских игр, которые проходили в других странах: снеговик (Австрия), енот (США), волчонок (Югославия).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Вспоминают,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что символом летних Олимпийских игр в 1980 г. в Москве был Михаил Топтыгин.</w:t>
            </w:r>
            <w:r w:rsidR="00EF7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ответь», узнают о том, что символами 11 </w:t>
            </w:r>
            <w:proofErr w:type="spellStart"/>
            <w:r w:rsidRPr="00FD1FF8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игр в Сочи стали мальчик Лучик и девочка Снежинка. 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творческое задание: рисуют, лепят или конструируют талисман спортивных игр, турнира  «Весёлые старты», праздника «Весёлый саночник» или др.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D27" w:rsidRPr="00461190" w:rsidRDefault="00461190" w:rsidP="00242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D27" w:rsidRPr="00FD1FF8" w:rsidTr="003B17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EE7FF9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Фантастичес</w:t>
            </w:r>
            <w:r w:rsidR="00D86D27" w:rsidRPr="00FD1FF8">
              <w:rPr>
                <w:rFonts w:ascii="Times New Roman" w:hAnsi="Times New Roman"/>
                <w:sz w:val="24"/>
                <w:szCs w:val="24"/>
              </w:rPr>
              <w:t>кие животные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учебника,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образы фантастических животных в скульптуре, мозаике, декоративно-прикладном искусстве и в детском рисунке.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фотографии-шутки.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свои суждения о сочетании в одном образе элементов разных животных: Грифон, Пегас, Дракон и др</w:t>
            </w:r>
            <w:proofErr w:type="gramStart"/>
            <w:r w:rsidRPr="00FD1FF8">
              <w:rPr>
                <w:rFonts w:ascii="Times New Roman" w:hAnsi="Times New Roman"/>
                <w:sz w:val="24"/>
                <w:szCs w:val="24"/>
              </w:rPr>
              <w:t>.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равнивают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особенности изображения фантастических существ в разных мировых культурах, их символическое значение.</w:t>
            </w:r>
            <w:r w:rsidR="00EF7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</w:t>
            </w:r>
            <w:proofErr w:type="gramStart"/>
            <w:r w:rsidRPr="00FD1FF8">
              <w:rPr>
                <w:rFonts w:ascii="Times New Roman" w:hAnsi="Times New Roman"/>
                <w:sz w:val="24"/>
                <w:szCs w:val="24"/>
              </w:rPr>
              <w:t>.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накомятся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 содержанием рубрики «Полезный совет».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творческое задание: создают образ мифологического, сказочного фантастического животного: чудо-юдо рыба-кит, чудо-зверь, чудо-птица, чудо-насекомое или др.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6D27" w:rsidRPr="00461190" w:rsidRDefault="00461190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190" w:rsidRPr="00FD1FF8" w:rsidTr="003B17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90" w:rsidRPr="00FD1FF8" w:rsidRDefault="00461190" w:rsidP="00FD1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190" w:rsidRPr="00FD1FF8" w:rsidRDefault="001F1EF3" w:rsidP="00EE5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190" w:rsidRPr="00FD1FF8" w:rsidRDefault="00461190" w:rsidP="00FD1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Художник и мир человека</w:t>
            </w:r>
          </w:p>
        </w:tc>
        <w:tc>
          <w:tcPr>
            <w:tcW w:w="7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190" w:rsidRDefault="00461190" w:rsidP="00FD1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461190" w:rsidRPr="00FD1FF8" w:rsidRDefault="00461190" w:rsidP="00FD1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190" w:rsidRPr="00FD1FF8" w:rsidRDefault="00461190" w:rsidP="00FD1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D27" w:rsidRPr="00FD1FF8" w:rsidTr="003B17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F3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Ты </w:t>
            </w:r>
            <w:proofErr w:type="gramStart"/>
            <w:r w:rsidRPr="00FD1FF8">
              <w:rPr>
                <w:rFonts w:ascii="Times New Roman" w:hAnsi="Times New Roman"/>
                <w:sz w:val="24"/>
                <w:szCs w:val="24"/>
              </w:rPr>
              <w:t>–х</w:t>
            </w:r>
            <w:proofErr w:type="gramEnd"/>
            <w:r w:rsidRPr="00FD1FF8">
              <w:rPr>
                <w:rFonts w:ascii="Times New Roman" w:hAnsi="Times New Roman"/>
                <w:sz w:val="24"/>
                <w:szCs w:val="24"/>
              </w:rPr>
              <w:t>удожник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с содержанием учебника,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о коллекционировании произведений изобразительного искусства и результатов детского изобразительного творчества как форме сохранения исторической памяти. 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Вспоминают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известные художественные  </w:t>
            </w:r>
            <w:proofErr w:type="spellStart"/>
            <w:r w:rsidRPr="00FD1FF8">
              <w:rPr>
                <w:rFonts w:ascii="Times New Roman" w:hAnsi="Times New Roman"/>
                <w:sz w:val="24"/>
                <w:szCs w:val="24"/>
              </w:rPr>
              <w:t>музеяи</w:t>
            </w:r>
            <w:proofErr w:type="spellEnd"/>
            <w:r w:rsidRPr="00FD1FF8">
              <w:rPr>
                <w:rFonts w:ascii="Times New Roman" w:hAnsi="Times New Roman"/>
                <w:sz w:val="24"/>
                <w:szCs w:val="24"/>
              </w:rPr>
              <w:t xml:space="preserve"> (Эрмитаж, Государственная Третьяковская Галерея, ГМИИ им. А.С. Пушкина и др.), галереи детского изобразительного творчества. 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Вычленяют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основные виды пластических искусств: живопись, скульптура, архитектура,   декоративно-прикладное искусство.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ответь», анализируют содержание рисунков, определяют возраст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lastRenderedPageBreak/>
              <w:t>их авторов.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творческое задание: создают рисунок на свободную  тему и оформляют его или другой рисунок в паспарту для участия в персональной или коллективной выставке.</w:t>
            </w:r>
          </w:p>
        </w:tc>
        <w:tc>
          <w:tcPr>
            <w:tcW w:w="7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6D27" w:rsidRPr="00461190" w:rsidRDefault="00461190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19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D27" w:rsidRPr="00FD1FF8" w:rsidTr="003B17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F3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Интерьер с окном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учебника, рассматривают репродукции произведений изобразительного искусства и детских рисунков, на которых окно является важным элементом композиции.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на вопросы рубрики «Подумай и ответь»,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 вспоминают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выразительные средства живописи (хроматические цвета: тёплые, холодные; ахроматические цвета: белые, чёрные, серые; пятно, освещение, контраст, нюанс, колорит и др.) и графики (линия, пятно, штрих, композиция и др.).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Выполняют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творческое задание:  создают композицию, в которой окно является важным элементом композиции,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используют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выразительные возможности графических материалов (цветных или чёрно-белых).</w:t>
            </w:r>
          </w:p>
        </w:tc>
        <w:tc>
          <w:tcPr>
            <w:tcW w:w="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D27" w:rsidRPr="00461190" w:rsidRDefault="00461190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D27" w:rsidRPr="00FD1FF8" w:rsidTr="003B17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F3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Дружеский шарж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с содержанием учебника.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Узнают,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что шарж – это доброжелательный юмористический портрет, в котором преувеличены характерные черты внешности человека, а карикатура – это сатирическое изображение, критическая оценка человека в подчёркнуто искажённом виде.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 художниками-карикатуристами </w:t>
            </w:r>
            <w:proofErr w:type="spellStart"/>
            <w:r w:rsidRPr="00FD1FF8">
              <w:rPr>
                <w:rFonts w:ascii="Times New Roman" w:hAnsi="Times New Roman"/>
                <w:sz w:val="24"/>
                <w:szCs w:val="24"/>
              </w:rPr>
              <w:t>Кукрыниксами</w:t>
            </w:r>
            <w:proofErr w:type="spellEnd"/>
            <w:r w:rsidRPr="00FD1F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Выполняют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творческое задание:  рисуют дружеский шарж на самого себя или лучшего друга, используя графические материалы (карандаш, фломастер,  </w:t>
            </w:r>
            <w:proofErr w:type="spellStart"/>
            <w:r w:rsidRPr="00FD1FF8">
              <w:rPr>
                <w:rFonts w:ascii="Times New Roman" w:hAnsi="Times New Roman"/>
                <w:sz w:val="24"/>
                <w:szCs w:val="24"/>
              </w:rPr>
              <w:t>гелевую</w:t>
            </w:r>
            <w:proofErr w:type="spellEnd"/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ручку или др.). </w:t>
            </w:r>
          </w:p>
        </w:tc>
        <w:tc>
          <w:tcPr>
            <w:tcW w:w="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6D27" w:rsidRPr="00461190" w:rsidRDefault="00461190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D27" w:rsidRPr="00FD1FF8" w:rsidTr="003B174F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F3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Парадный портрет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с содержанием учебника.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Вспоминают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о том, что портрет – жанр изобразительного искусства, картина, на которой изображён человек. 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парадные портреты, выявляют признаки парадного и повседневного мужского и женского портрета.</w:t>
            </w:r>
            <w:r w:rsidR="00EF7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на вопросы рубрики «Подумай и ответь»</w:t>
            </w:r>
            <w:proofErr w:type="gramStart"/>
            <w:r w:rsidRPr="00FD1FF8">
              <w:rPr>
                <w:rFonts w:ascii="Times New Roman" w:hAnsi="Times New Roman"/>
                <w:sz w:val="24"/>
                <w:szCs w:val="24"/>
              </w:rPr>
              <w:t>.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нализируют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изобразительные возможности угля, сангины, туши, маркера для передачи мужественности в мужских парадных портретах.</w:t>
            </w:r>
            <w:r w:rsidR="00EF7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Повторяют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основные пропорции человеческого лица.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творческое задание:  изображают парадный портрет военного, рыцаря, офицера, солдата, дедушки, брата или отца, используя любой графический материал.</w:t>
            </w:r>
          </w:p>
        </w:tc>
        <w:tc>
          <w:tcPr>
            <w:tcW w:w="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D27" w:rsidRPr="00461190" w:rsidRDefault="00461190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D27" w:rsidRPr="00FD1FF8" w:rsidTr="003B174F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F3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Искусство костюма: Изменчивая мода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с содержанием учебника.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о том, что в разные исторические эпохи люди одевались по разному, что в произведениях искусства, как в документах эпохи, находят отражение «капризы» моды.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женские портретные образы,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Вспоминают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основные пропорции и приёмы изображения фигуры человека.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на вопросы рубрики «Подумай и ответь».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 содержанием рубрики учебника «Полезный совет».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коллективно или индивидуально творческое задание:  изображают фигуру человека (мальчика или девочки) и рисуют несколько вариантов костюмов: повседневных, праздничных, карнавальных, используя графические или неожиданные материалы: фантики, салфетки, фольгу, серпантин и т.п.</w:t>
            </w:r>
            <w:proofErr w:type="gramEnd"/>
          </w:p>
        </w:tc>
        <w:tc>
          <w:tcPr>
            <w:tcW w:w="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D27" w:rsidRPr="00461190" w:rsidRDefault="00461190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19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D27" w:rsidRPr="00FD1FF8" w:rsidTr="003B174F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F3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Знаменитые скульптуры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учебника, узнают об истории создания памятника гражданам Кале Огюстом Роденом.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на вопросы рубрики «Подумай и ответь».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Обыгрывают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пластикой своего тела скульптурные образы Родена.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Выполняют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творческое задание:  индивидуально или коллективно лепят скульптурную композицию «Моя семья», «Мои друзья» или др., используя пластилин или глину.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D27" w:rsidRPr="00461190" w:rsidRDefault="00461190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D27" w:rsidRPr="00FD1FF8" w:rsidTr="003B174F">
        <w:trPr>
          <w:trHeight w:val="37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F3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Знаменитый город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с содержанием учебника, с основными архитектурными постройками Иерусалима – города трёх мировых религий: христианства, иудаизма, ислама.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на вопросы  рубрики «Подумай и ответь»</w:t>
            </w:r>
            <w:proofErr w:type="gramStart"/>
            <w:r w:rsidRPr="00FD1FF8">
              <w:rPr>
                <w:rFonts w:ascii="Times New Roman" w:hAnsi="Times New Roman"/>
                <w:sz w:val="24"/>
                <w:szCs w:val="24"/>
              </w:rPr>
              <w:t>.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накомятся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с древними  заповедями – правилами поведения людей, написанными в древнеегипетской книге.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детские рисунки на сюжеты разных священных книг.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творческое задание: иллюстрируют сюжет священной книги, используя любой художественный материал.</w:t>
            </w:r>
          </w:p>
        </w:tc>
        <w:tc>
          <w:tcPr>
            <w:tcW w:w="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D27" w:rsidRPr="00461190" w:rsidRDefault="00461190" w:rsidP="00242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D27" w:rsidRPr="00FD1FF8" w:rsidTr="003B174F">
        <w:trPr>
          <w:trHeight w:val="4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F3" w:rsidRDefault="00D86D27" w:rsidP="001F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D86D27" w:rsidRPr="00FD1FF8" w:rsidRDefault="00D86D27" w:rsidP="001F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с содержанием учебника, вспоминают о том, что герб – это отличительный знак государства, города, сословия, семьи, изображаемый на флагах, монетах и т.п</w:t>
            </w:r>
            <w:proofErr w:type="gramStart"/>
            <w:r w:rsidRPr="00FD1FF8">
              <w:rPr>
                <w:rFonts w:ascii="Times New Roman" w:hAnsi="Times New Roman"/>
                <w:sz w:val="24"/>
                <w:szCs w:val="24"/>
              </w:rPr>
              <w:t>.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споминают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герб своего города, края, области, а также некоторых  городов Золотого кольца России, Санкт-Петербурга, столицы нашего государства Москвы и Российской Федерации.</w:t>
            </w:r>
            <w:r w:rsidR="00EF7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</w:t>
            </w:r>
            <w:proofErr w:type="gramStart"/>
            <w:r w:rsidRPr="00FD1FF8">
              <w:rPr>
                <w:rFonts w:ascii="Times New Roman" w:hAnsi="Times New Roman"/>
                <w:sz w:val="24"/>
                <w:szCs w:val="24"/>
              </w:rPr>
              <w:t>.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накомятся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 содержанием рубрики «Полезный совет»,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о геральдической цветовой символике, о том, что на гербах могут олицетворять животные.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 Выполняют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творческое задание: создают образ семейного герба, используя символические изображения и цвет. </w:t>
            </w:r>
          </w:p>
        </w:tc>
        <w:tc>
          <w:tcPr>
            <w:tcW w:w="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D27" w:rsidRPr="00461190" w:rsidRDefault="00461190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242B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D27" w:rsidRPr="00FD1FF8" w:rsidTr="003B174F">
        <w:trPr>
          <w:trHeight w:val="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EF3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Художник-дизайнер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с содержанием учебника. Узнают о том, что дизайн – это разновидность современного декоративно-прикладного искусства, что художник-дизайнер занимается разработкой и оформлением внешнего вида разных товаров, реклам.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на вопрос рубрики учебника «Подумай и ответь».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Выполняют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творческое задание: изображают эскиз упаковки любого кондитерского изделия, мороженого, конфет, плитки шоколада, печенья и т.п. </w:t>
            </w:r>
          </w:p>
        </w:tc>
        <w:tc>
          <w:tcPr>
            <w:tcW w:w="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6D27" w:rsidRPr="00461190" w:rsidRDefault="00461190" w:rsidP="00242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D27" w:rsidRPr="00FD1FF8" w:rsidTr="003B174F">
        <w:trPr>
          <w:trHeight w:val="13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EF3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Машины-роботы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учебника, узнают о разных машинах-роботах, помогающих человеку на Земле и в космосе.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репродукции космических аппаратов, творческих поделок и рисунков детей.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творческое задание: изображают машину-робота – </w:t>
            </w:r>
            <w:proofErr w:type="spellStart"/>
            <w:r w:rsidRPr="00FD1FF8">
              <w:rPr>
                <w:rFonts w:ascii="Times New Roman" w:hAnsi="Times New Roman"/>
                <w:sz w:val="24"/>
                <w:szCs w:val="24"/>
              </w:rPr>
              <w:t>марсоход</w:t>
            </w:r>
            <w:proofErr w:type="spellEnd"/>
            <w:r w:rsidRPr="00FD1FF8">
              <w:rPr>
                <w:rFonts w:ascii="Times New Roman" w:hAnsi="Times New Roman"/>
                <w:sz w:val="24"/>
                <w:szCs w:val="24"/>
              </w:rPr>
              <w:t xml:space="preserve">, луноход, </w:t>
            </w:r>
            <w:proofErr w:type="spellStart"/>
            <w:r w:rsidRPr="00FD1FF8">
              <w:rPr>
                <w:rFonts w:ascii="Times New Roman" w:hAnsi="Times New Roman"/>
                <w:sz w:val="24"/>
                <w:szCs w:val="24"/>
              </w:rPr>
              <w:t>венероход</w:t>
            </w:r>
            <w:proofErr w:type="spellEnd"/>
            <w:r w:rsidRPr="00FD1F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1FF8">
              <w:rPr>
                <w:rFonts w:ascii="Times New Roman" w:hAnsi="Times New Roman"/>
                <w:sz w:val="24"/>
                <w:szCs w:val="24"/>
              </w:rPr>
              <w:t>юпитероход</w:t>
            </w:r>
            <w:proofErr w:type="spellEnd"/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или другой космический аппарат, используя любые художественные материала.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6D27" w:rsidRPr="00461190" w:rsidRDefault="00461190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E1B" w:rsidRPr="00FD1FF8" w:rsidTr="003B17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1B" w:rsidRPr="00FD1FF8" w:rsidRDefault="00EE5E1B" w:rsidP="00FD1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E1B" w:rsidRPr="00FD1FF8" w:rsidRDefault="001F1EF3" w:rsidP="00EE5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E1B" w:rsidRPr="00FD1FF8" w:rsidRDefault="00EE5E1B" w:rsidP="00FD1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Художник и мир искусств-7часов </w:t>
            </w:r>
            <w:r w:rsidRPr="00242BEF">
              <w:rPr>
                <w:rFonts w:ascii="Times New Roman" w:hAnsi="Times New Roman"/>
                <w:b/>
                <w:sz w:val="24"/>
                <w:szCs w:val="24"/>
              </w:rPr>
              <w:t>+ 1 час резервный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E1B" w:rsidRDefault="00EE5E1B" w:rsidP="00EE5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EE5E1B" w:rsidRPr="00FD1FF8" w:rsidRDefault="00EE5E1B" w:rsidP="00EE5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E1B" w:rsidRDefault="00EE5E1B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5E1B" w:rsidRPr="00FD1FF8" w:rsidRDefault="00EE5E1B" w:rsidP="00EE5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D27" w:rsidRPr="00FD1FF8" w:rsidTr="003B17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EF3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Книжка-игрушка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учебника,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о разных формах книжек-игрушек для малышей, об элементах книжного макета: обложке, буквице, иллюстрациях, заставках, концовке.</w:t>
            </w:r>
            <w:r w:rsidR="00EF7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об особенностях оформления азбуки,   буквиц и рисунков их сопровождающих.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страницу старинной азбуки, посвящённой букве «Б».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ответь».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свои знания с ответами рубрики «Проверь свои знания».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Выполняют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творческое задание индивидуально или коллективно: изготавливают макет книжки-малютки, книжки-гармошки, книжки одной буквы, книжки-азбуки или сочиняют «Сказки про краски» и создают макет книжки-гармошки.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6D27" w:rsidRPr="00461190" w:rsidRDefault="00461190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D27" w:rsidRPr="00FD1FF8" w:rsidTr="003B17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F3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Музеи игрушки 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461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с содержанием учебника.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о том, что в Сергиевом Посаде есть Музей игрушки, в котором хранятся народные глиняные, деревянные, соломенные игрушки: городецкие, </w:t>
            </w:r>
            <w:proofErr w:type="spellStart"/>
            <w:r w:rsidRPr="00FD1FF8">
              <w:rPr>
                <w:rFonts w:ascii="Times New Roman" w:hAnsi="Times New Roman"/>
                <w:sz w:val="24"/>
                <w:szCs w:val="24"/>
              </w:rPr>
              <w:t>федосеевские</w:t>
            </w:r>
            <w:proofErr w:type="spellEnd"/>
            <w:r w:rsidRPr="00FD1F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1FF8">
              <w:rPr>
                <w:rFonts w:ascii="Times New Roman" w:hAnsi="Times New Roman"/>
                <w:sz w:val="24"/>
                <w:szCs w:val="24"/>
              </w:rPr>
              <w:t>филимоновские</w:t>
            </w:r>
            <w:proofErr w:type="spellEnd"/>
            <w:r w:rsidRPr="00FD1FF8">
              <w:rPr>
                <w:rFonts w:ascii="Times New Roman" w:hAnsi="Times New Roman"/>
                <w:sz w:val="24"/>
                <w:szCs w:val="24"/>
              </w:rPr>
              <w:t xml:space="preserve">, дымковские, </w:t>
            </w:r>
            <w:proofErr w:type="spellStart"/>
            <w:r w:rsidRPr="00FD1FF8">
              <w:rPr>
                <w:rFonts w:ascii="Times New Roman" w:hAnsi="Times New Roman"/>
                <w:sz w:val="24"/>
                <w:szCs w:val="24"/>
              </w:rPr>
              <w:t>богородские</w:t>
            </w:r>
            <w:proofErr w:type="spellEnd"/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D86D27" w:rsidRPr="00FD1FF8" w:rsidRDefault="00D86D27" w:rsidP="00461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об игрушках-панках, </w:t>
            </w:r>
            <w:proofErr w:type="spellStart"/>
            <w:r w:rsidRPr="00FD1FF8">
              <w:rPr>
                <w:rFonts w:ascii="Times New Roman" w:hAnsi="Times New Roman"/>
                <w:sz w:val="24"/>
                <w:szCs w:val="24"/>
              </w:rPr>
              <w:t>куклах-пеленашках</w:t>
            </w:r>
            <w:proofErr w:type="spellEnd"/>
            <w:r w:rsidRPr="00FD1F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1FF8">
              <w:rPr>
                <w:rFonts w:ascii="Times New Roman" w:hAnsi="Times New Roman"/>
                <w:sz w:val="24"/>
                <w:szCs w:val="24"/>
              </w:rPr>
              <w:t>куклах-стригушках</w:t>
            </w:r>
            <w:proofErr w:type="spellEnd"/>
            <w:r w:rsidRPr="00FD1FF8">
              <w:rPr>
                <w:rFonts w:ascii="Times New Roman" w:hAnsi="Times New Roman"/>
                <w:sz w:val="24"/>
                <w:szCs w:val="24"/>
              </w:rPr>
              <w:t xml:space="preserve">, куклах-закрутках, куклах </w:t>
            </w:r>
            <w:proofErr w:type="spellStart"/>
            <w:r w:rsidRPr="00FD1FF8">
              <w:rPr>
                <w:rFonts w:ascii="Times New Roman" w:hAnsi="Times New Roman"/>
                <w:sz w:val="24"/>
                <w:szCs w:val="24"/>
              </w:rPr>
              <w:t>Масленицах</w:t>
            </w:r>
            <w:proofErr w:type="spellEnd"/>
            <w:r w:rsidRPr="00FD1F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1FF8">
              <w:rPr>
                <w:rFonts w:ascii="Times New Roman" w:hAnsi="Times New Roman"/>
                <w:sz w:val="24"/>
                <w:szCs w:val="24"/>
              </w:rPr>
              <w:t>свабедных</w:t>
            </w:r>
            <w:proofErr w:type="spellEnd"/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парочках  и др.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творческое задание: создают игрушки из подсобных или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lastRenderedPageBreak/>
              <w:t>природных материалов: ниток, бумаги, картона, соломы, тряпок, шишек, сухих листьев, желудей или др.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D27" w:rsidRPr="00461190" w:rsidRDefault="00461190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19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D27" w:rsidRPr="00FD1FF8" w:rsidTr="003B17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F3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Театр на колёсах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учебника,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о ярмарочном балагане – театре на колёсах, который заложил основу для появления цирка.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Высказывают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свои впечатления от посещения цирка, о клоунах: Юрии Никулине, Олеге Попове, Юрии  Куклачёве.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Разгадывают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кроссворд и проверяют свои знания. 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творческое задание: изображают портрет клоуна или любую сцену циркового представления, используя выразительные возможности цветных художественных материалов.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D27" w:rsidRPr="00461190" w:rsidRDefault="00461190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D27" w:rsidRPr="00FD1FF8" w:rsidTr="003B174F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F3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Большой театр 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с содержанием учебника.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о том, что Большой театр – это старейший в России театр оперы  и балета.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Рассматривают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и анализируют фоторепродукции и произведения художников Э. Дега и В. Серова.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свои суждения о творчестве Нади </w:t>
            </w:r>
            <w:proofErr w:type="spellStart"/>
            <w:r w:rsidRPr="00FD1FF8">
              <w:rPr>
                <w:rFonts w:ascii="Times New Roman" w:hAnsi="Times New Roman"/>
                <w:sz w:val="24"/>
                <w:szCs w:val="24"/>
              </w:rPr>
              <w:t>Рушевой</w:t>
            </w:r>
            <w:proofErr w:type="spellEnd"/>
            <w:r w:rsidRPr="00FD1F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Выполняют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творческое задание:  изображают балерину в движении, используя любой художественный материал.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D27" w:rsidRPr="00461190" w:rsidRDefault="00461190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D27" w:rsidRPr="00FD1FF8" w:rsidTr="003B17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F3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В мире кино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с содержанием учебника.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о том, что первые кинофильмы были чёрно-белыми и немыми.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киноафиши и кадры фильмов, получивших мировую известность.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ответь».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Выполняют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творческое задание:  изображают афишу к любому фильму, мультфильму или спектаклю, используя любой  художественный материал.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D27" w:rsidRPr="00461190" w:rsidRDefault="00461190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D27" w:rsidRPr="00FD1FF8" w:rsidTr="003B17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F3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Музеи мира:  Музей-панорама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учебника.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о том, что в Москве на Кутузовском проспекте есть музей-панорама «Бородинская битва» перед которым стоит памятник М. И. Кутузову.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на вопрос рубрики «Подумай и ответь».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 развитием событий Бородинской битвы по сюжетам живописной панорамы, созданной художником Францем </w:t>
            </w:r>
            <w:proofErr w:type="spellStart"/>
            <w:r w:rsidRPr="00FD1FF8">
              <w:rPr>
                <w:rFonts w:ascii="Times New Roman" w:hAnsi="Times New Roman"/>
                <w:sz w:val="24"/>
                <w:szCs w:val="24"/>
              </w:rPr>
              <w:t>Рубо</w:t>
            </w:r>
            <w:proofErr w:type="spellEnd"/>
            <w:r w:rsidRPr="00FD1F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 ведущими русскими полководцами Отечественной войны 1812 г.,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парадные портреты М.И. Кутузова, П.И. Багратиона, А.П. Ермолаева, Н.Н. Раевского, Д.В. Давыдова.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D27" w:rsidRPr="00461190" w:rsidRDefault="00461190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D27" w:rsidRPr="00FD1FF8" w:rsidTr="003B174F">
        <w:trPr>
          <w:trHeight w:val="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7. Художественные выставки: Передвижн</w:t>
            </w:r>
            <w:r w:rsidRPr="00FD1FF8">
              <w:rPr>
                <w:rFonts w:ascii="Times New Roman" w:hAnsi="Times New Roman"/>
                <w:sz w:val="24"/>
                <w:szCs w:val="24"/>
              </w:rPr>
              <w:lastRenderedPageBreak/>
              <w:t>ые выставки</w:t>
            </w: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D27" w:rsidRPr="00FD1FF8" w:rsidRDefault="00D86D27" w:rsidP="0046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Знакомятся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с содержанием учебника.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, что в 1870 году возникло Товарищество передвижных художественных выставок, в которое вошли российские художники И. Крамской, Г. Мясоедов, Н. Ярошенко, В. Перов, А. Саврасов, В. Поленов, В. Суриков и др.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Знакомятся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с содержанием некоторых произведений художников передвижников.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с содержанием рубрики «Это интересно»,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свои суждения о передвижных выставках в вагонах метро, о передвижных выставках детского рисунка. 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Играют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в художественное лото.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творческое задание:  изображают рисунок на свободную тему.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6D27" w:rsidRPr="00461190" w:rsidRDefault="00461190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19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6D27" w:rsidRPr="00FD1FF8" w:rsidRDefault="00D86D27" w:rsidP="00242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D27" w:rsidRPr="00FD1FF8" w:rsidTr="003B174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D27" w:rsidRPr="003B174F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74F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5E1B" w:rsidRPr="00FD1FF8" w:rsidRDefault="00EE5E1B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8.</w:t>
            </w:r>
            <w:r w:rsidR="00933593">
              <w:rPr>
                <w:rFonts w:ascii="Times New Roman" w:hAnsi="Times New Roman"/>
                <w:sz w:val="24"/>
                <w:szCs w:val="24"/>
              </w:rPr>
              <w:t>Художественные выставки:</w:t>
            </w:r>
          </w:p>
          <w:p w:rsidR="00EE5E1B" w:rsidRPr="00FD1FF8" w:rsidRDefault="00EE5E1B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Художник  и время.</w:t>
            </w:r>
          </w:p>
          <w:p w:rsidR="00D86D27" w:rsidRPr="00FD1FF8" w:rsidRDefault="00EE5E1B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>Выставка детского изобразительного творчества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учебника.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, что раньше ученики учились в церковно-приходских школах, сами готовили краски, выполняли граверные работы, печатали страницы книг.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с содержанием картин, на которых изображен художник за творческим процессом, высказывают свои суждения.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 xml:space="preserve">Выполняют 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>творческое задание: «Я – художник», «Художник и его произведение» и т.п.</w:t>
            </w:r>
          </w:p>
          <w:p w:rsidR="00D86D27" w:rsidRPr="00FD1FF8" w:rsidRDefault="00D86D27" w:rsidP="00EF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FF8">
              <w:rPr>
                <w:rFonts w:ascii="Times New Roman" w:hAnsi="Times New Roman"/>
                <w:b/>
                <w:sz w:val="24"/>
                <w:szCs w:val="24"/>
              </w:rPr>
              <w:t>Участвую</w:t>
            </w:r>
            <w:r w:rsidRPr="00FD1FF8">
              <w:rPr>
                <w:rFonts w:ascii="Times New Roman" w:hAnsi="Times New Roman"/>
                <w:sz w:val="24"/>
                <w:szCs w:val="24"/>
              </w:rPr>
              <w:t xml:space="preserve">т в оформлении своей Творческой папки (альбома) или итоговой выставки детского рисунка (оформляют свой лучший рисунок в паспарту, изготовляют этикетку, возможно с использованием компьютера) или создают афишу коллективной или персональной выставки. 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6D27" w:rsidRPr="00461190" w:rsidRDefault="00461190" w:rsidP="00FD1FF8">
            <w:pPr>
              <w:spacing w:after="0" w:line="240" w:lineRule="auto"/>
              <w:rPr>
                <w:rFonts w:ascii="Times New Roman" w:hAnsi="Times New Roman"/>
              </w:rPr>
            </w:pPr>
            <w:r w:rsidRPr="00461190">
              <w:rPr>
                <w:rFonts w:ascii="Times New Roman" w:hAnsi="Times New Roman"/>
              </w:rPr>
              <w:t>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6D27" w:rsidRPr="00FD1FF8" w:rsidRDefault="00D86D27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EF3" w:rsidRPr="00FD1FF8" w:rsidTr="003B174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F3" w:rsidRPr="00FD1FF8" w:rsidRDefault="001F1EF3" w:rsidP="00FD1F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EF3" w:rsidRPr="00FD1FF8" w:rsidRDefault="001F1EF3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1EF3" w:rsidRPr="00FD1FF8" w:rsidRDefault="001F1EF3" w:rsidP="00EF79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EF3" w:rsidRPr="00461190" w:rsidRDefault="009F43E1" w:rsidP="00FD1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1EF3" w:rsidRPr="00FD1FF8" w:rsidRDefault="001F1EF3" w:rsidP="00FD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D27" w:rsidRDefault="00D86D27" w:rsidP="00FD1F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1EF3" w:rsidRDefault="001F1EF3" w:rsidP="00FD1FF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F1EF3" w:rsidSect="0000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7839"/>
    <w:multiLevelType w:val="hybridMultilevel"/>
    <w:tmpl w:val="F912D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D7974"/>
    <w:multiLevelType w:val="hybridMultilevel"/>
    <w:tmpl w:val="6FFA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A5A0D"/>
    <w:multiLevelType w:val="hybridMultilevel"/>
    <w:tmpl w:val="4F5CF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13E12"/>
    <w:multiLevelType w:val="hybridMultilevel"/>
    <w:tmpl w:val="EAD47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D10C5"/>
    <w:multiLevelType w:val="hybridMultilevel"/>
    <w:tmpl w:val="34D8A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6238C"/>
    <w:multiLevelType w:val="hybridMultilevel"/>
    <w:tmpl w:val="B3262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4F358A"/>
    <w:multiLevelType w:val="hybridMultilevel"/>
    <w:tmpl w:val="58320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85A1E"/>
    <w:multiLevelType w:val="hybridMultilevel"/>
    <w:tmpl w:val="E33E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769FF"/>
    <w:multiLevelType w:val="hybridMultilevel"/>
    <w:tmpl w:val="5DB8C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26CC8"/>
    <w:multiLevelType w:val="hybridMultilevel"/>
    <w:tmpl w:val="E39A12DA"/>
    <w:lvl w:ilvl="0" w:tplc="A970AC2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463"/>
    <w:rsid w:val="00001A8A"/>
    <w:rsid w:val="00003195"/>
    <w:rsid w:val="00003417"/>
    <w:rsid w:val="00003428"/>
    <w:rsid w:val="00004119"/>
    <w:rsid w:val="00005C1F"/>
    <w:rsid w:val="0000795E"/>
    <w:rsid w:val="00016443"/>
    <w:rsid w:val="00024F08"/>
    <w:rsid w:val="00036150"/>
    <w:rsid w:val="000445B3"/>
    <w:rsid w:val="00051C7C"/>
    <w:rsid w:val="000527A3"/>
    <w:rsid w:val="000616B1"/>
    <w:rsid w:val="00062090"/>
    <w:rsid w:val="000637F2"/>
    <w:rsid w:val="00066FEA"/>
    <w:rsid w:val="00067C33"/>
    <w:rsid w:val="000739B4"/>
    <w:rsid w:val="000C22CE"/>
    <w:rsid w:val="000E6B34"/>
    <w:rsid w:val="000F5E0A"/>
    <w:rsid w:val="000F659D"/>
    <w:rsid w:val="000F71CE"/>
    <w:rsid w:val="00103567"/>
    <w:rsid w:val="0011408A"/>
    <w:rsid w:val="00115C3D"/>
    <w:rsid w:val="001213AE"/>
    <w:rsid w:val="00121D32"/>
    <w:rsid w:val="00124606"/>
    <w:rsid w:val="0012542C"/>
    <w:rsid w:val="001303B3"/>
    <w:rsid w:val="0013408C"/>
    <w:rsid w:val="001440FC"/>
    <w:rsid w:val="001464E5"/>
    <w:rsid w:val="00164E2F"/>
    <w:rsid w:val="00165BFE"/>
    <w:rsid w:val="00174E89"/>
    <w:rsid w:val="001917F0"/>
    <w:rsid w:val="00193ED6"/>
    <w:rsid w:val="001A0C6E"/>
    <w:rsid w:val="001A1AD7"/>
    <w:rsid w:val="001A33BF"/>
    <w:rsid w:val="001B2026"/>
    <w:rsid w:val="001B338A"/>
    <w:rsid w:val="001C3FF5"/>
    <w:rsid w:val="001C71F7"/>
    <w:rsid w:val="001D3786"/>
    <w:rsid w:val="001D425E"/>
    <w:rsid w:val="001D7971"/>
    <w:rsid w:val="001E2698"/>
    <w:rsid w:val="001E4689"/>
    <w:rsid w:val="001E607C"/>
    <w:rsid w:val="001F1EF3"/>
    <w:rsid w:val="001F6D68"/>
    <w:rsid w:val="00210E23"/>
    <w:rsid w:val="00215684"/>
    <w:rsid w:val="00216F9C"/>
    <w:rsid w:val="00222BE6"/>
    <w:rsid w:val="00226F3A"/>
    <w:rsid w:val="00231A5C"/>
    <w:rsid w:val="00232768"/>
    <w:rsid w:val="00236A81"/>
    <w:rsid w:val="0024241C"/>
    <w:rsid w:val="00242BEF"/>
    <w:rsid w:val="002446B5"/>
    <w:rsid w:val="002519F3"/>
    <w:rsid w:val="00264C34"/>
    <w:rsid w:val="00267BC8"/>
    <w:rsid w:val="002729AC"/>
    <w:rsid w:val="00290402"/>
    <w:rsid w:val="00290D33"/>
    <w:rsid w:val="002947C7"/>
    <w:rsid w:val="002A28A1"/>
    <w:rsid w:val="002A4322"/>
    <w:rsid w:val="002A5E5C"/>
    <w:rsid w:val="002B4769"/>
    <w:rsid w:val="002B5A6D"/>
    <w:rsid w:val="002D0727"/>
    <w:rsid w:val="002D152B"/>
    <w:rsid w:val="002D3448"/>
    <w:rsid w:val="002E0873"/>
    <w:rsid w:val="002F034E"/>
    <w:rsid w:val="002F4B8D"/>
    <w:rsid w:val="002F6920"/>
    <w:rsid w:val="00305516"/>
    <w:rsid w:val="00307B3C"/>
    <w:rsid w:val="0031157B"/>
    <w:rsid w:val="00312BA5"/>
    <w:rsid w:val="00314DC0"/>
    <w:rsid w:val="0031614D"/>
    <w:rsid w:val="00317617"/>
    <w:rsid w:val="00331AF9"/>
    <w:rsid w:val="00336F0B"/>
    <w:rsid w:val="0033778C"/>
    <w:rsid w:val="00341670"/>
    <w:rsid w:val="0034315D"/>
    <w:rsid w:val="003446AC"/>
    <w:rsid w:val="00346001"/>
    <w:rsid w:val="00350A95"/>
    <w:rsid w:val="003732BD"/>
    <w:rsid w:val="00377EDA"/>
    <w:rsid w:val="00386E89"/>
    <w:rsid w:val="00391C99"/>
    <w:rsid w:val="003A136D"/>
    <w:rsid w:val="003B174F"/>
    <w:rsid w:val="003B1F7B"/>
    <w:rsid w:val="003C1DE4"/>
    <w:rsid w:val="003C41CC"/>
    <w:rsid w:val="003C67B7"/>
    <w:rsid w:val="003C7D7C"/>
    <w:rsid w:val="003D2CB4"/>
    <w:rsid w:val="003D7C7B"/>
    <w:rsid w:val="003E2ADA"/>
    <w:rsid w:val="003E3B7E"/>
    <w:rsid w:val="003F4E14"/>
    <w:rsid w:val="0040275F"/>
    <w:rsid w:val="0040328C"/>
    <w:rsid w:val="00405E0D"/>
    <w:rsid w:val="004127A5"/>
    <w:rsid w:val="0041406B"/>
    <w:rsid w:val="004212A9"/>
    <w:rsid w:val="00422619"/>
    <w:rsid w:val="00425B3A"/>
    <w:rsid w:val="00427A94"/>
    <w:rsid w:val="004315D2"/>
    <w:rsid w:val="00431948"/>
    <w:rsid w:val="00434907"/>
    <w:rsid w:val="00434973"/>
    <w:rsid w:val="00445A5E"/>
    <w:rsid w:val="004529A2"/>
    <w:rsid w:val="004549C7"/>
    <w:rsid w:val="00460C7C"/>
    <w:rsid w:val="00461190"/>
    <w:rsid w:val="004616FF"/>
    <w:rsid w:val="00465EA4"/>
    <w:rsid w:val="004743E0"/>
    <w:rsid w:val="004756EB"/>
    <w:rsid w:val="00477F22"/>
    <w:rsid w:val="004900C5"/>
    <w:rsid w:val="00493454"/>
    <w:rsid w:val="004952FA"/>
    <w:rsid w:val="004B26B6"/>
    <w:rsid w:val="004B57E5"/>
    <w:rsid w:val="004B5DF7"/>
    <w:rsid w:val="004C44A8"/>
    <w:rsid w:val="004C6A41"/>
    <w:rsid w:val="004D6DCD"/>
    <w:rsid w:val="004F137B"/>
    <w:rsid w:val="004F35C8"/>
    <w:rsid w:val="004F5463"/>
    <w:rsid w:val="004F5E09"/>
    <w:rsid w:val="004F783A"/>
    <w:rsid w:val="00512A5E"/>
    <w:rsid w:val="00512AE3"/>
    <w:rsid w:val="00520D6D"/>
    <w:rsid w:val="0053153B"/>
    <w:rsid w:val="00542DE3"/>
    <w:rsid w:val="00556F6E"/>
    <w:rsid w:val="00565E9F"/>
    <w:rsid w:val="00571166"/>
    <w:rsid w:val="0057144E"/>
    <w:rsid w:val="00575030"/>
    <w:rsid w:val="00583346"/>
    <w:rsid w:val="005956E3"/>
    <w:rsid w:val="00595A1F"/>
    <w:rsid w:val="00596E82"/>
    <w:rsid w:val="005A1D2B"/>
    <w:rsid w:val="005A48FC"/>
    <w:rsid w:val="005B09A7"/>
    <w:rsid w:val="005B4C80"/>
    <w:rsid w:val="005B77DD"/>
    <w:rsid w:val="005C79F1"/>
    <w:rsid w:val="005F4139"/>
    <w:rsid w:val="00602EBB"/>
    <w:rsid w:val="00605D41"/>
    <w:rsid w:val="00607B2F"/>
    <w:rsid w:val="00612A53"/>
    <w:rsid w:val="00622ED1"/>
    <w:rsid w:val="006323E8"/>
    <w:rsid w:val="0064018D"/>
    <w:rsid w:val="006414A9"/>
    <w:rsid w:val="0064232F"/>
    <w:rsid w:val="00647907"/>
    <w:rsid w:val="00657516"/>
    <w:rsid w:val="00680D7F"/>
    <w:rsid w:val="00686CD8"/>
    <w:rsid w:val="0069303B"/>
    <w:rsid w:val="00694FDD"/>
    <w:rsid w:val="006A02E7"/>
    <w:rsid w:val="006A37FE"/>
    <w:rsid w:val="006B0981"/>
    <w:rsid w:val="006B440D"/>
    <w:rsid w:val="006C3028"/>
    <w:rsid w:val="006C733F"/>
    <w:rsid w:val="006D3291"/>
    <w:rsid w:val="006E245F"/>
    <w:rsid w:val="006E3E46"/>
    <w:rsid w:val="006E5B9C"/>
    <w:rsid w:val="006E7DAA"/>
    <w:rsid w:val="006F163E"/>
    <w:rsid w:val="006F4DAB"/>
    <w:rsid w:val="007048C7"/>
    <w:rsid w:val="0071137E"/>
    <w:rsid w:val="00714764"/>
    <w:rsid w:val="00716B88"/>
    <w:rsid w:val="00716D9A"/>
    <w:rsid w:val="007219AC"/>
    <w:rsid w:val="00730A47"/>
    <w:rsid w:val="00732ADA"/>
    <w:rsid w:val="00752E77"/>
    <w:rsid w:val="007638A3"/>
    <w:rsid w:val="0077132D"/>
    <w:rsid w:val="00772FD0"/>
    <w:rsid w:val="007738CD"/>
    <w:rsid w:val="00775697"/>
    <w:rsid w:val="00777D3B"/>
    <w:rsid w:val="00780248"/>
    <w:rsid w:val="007867B1"/>
    <w:rsid w:val="00793D12"/>
    <w:rsid w:val="00794C23"/>
    <w:rsid w:val="00796213"/>
    <w:rsid w:val="007975F6"/>
    <w:rsid w:val="007A3BDB"/>
    <w:rsid w:val="007A6843"/>
    <w:rsid w:val="007B399E"/>
    <w:rsid w:val="007C0AA0"/>
    <w:rsid w:val="007D1C0D"/>
    <w:rsid w:val="007D2087"/>
    <w:rsid w:val="007D577B"/>
    <w:rsid w:val="007F6E31"/>
    <w:rsid w:val="00801D3D"/>
    <w:rsid w:val="00803256"/>
    <w:rsid w:val="00807020"/>
    <w:rsid w:val="00811825"/>
    <w:rsid w:val="008144A9"/>
    <w:rsid w:val="00822451"/>
    <w:rsid w:val="00830D5D"/>
    <w:rsid w:val="00831FBF"/>
    <w:rsid w:val="008332AE"/>
    <w:rsid w:val="008332CA"/>
    <w:rsid w:val="008422D3"/>
    <w:rsid w:val="00843FD2"/>
    <w:rsid w:val="00844BDC"/>
    <w:rsid w:val="0085262A"/>
    <w:rsid w:val="008546BB"/>
    <w:rsid w:val="00856C81"/>
    <w:rsid w:val="008571DA"/>
    <w:rsid w:val="00860C87"/>
    <w:rsid w:val="00862D51"/>
    <w:rsid w:val="00866509"/>
    <w:rsid w:val="0087206C"/>
    <w:rsid w:val="00884FCD"/>
    <w:rsid w:val="00887287"/>
    <w:rsid w:val="008951FC"/>
    <w:rsid w:val="008A03FE"/>
    <w:rsid w:val="008A1387"/>
    <w:rsid w:val="008A33B8"/>
    <w:rsid w:val="008A60E9"/>
    <w:rsid w:val="008B10BA"/>
    <w:rsid w:val="008B7E58"/>
    <w:rsid w:val="008C1E8F"/>
    <w:rsid w:val="008C68D9"/>
    <w:rsid w:val="008C6C10"/>
    <w:rsid w:val="008C79DD"/>
    <w:rsid w:val="008D0913"/>
    <w:rsid w:val="008D1382"/>
    <w:rsid w:val="008D4DBC"/>
    <w:rsid w:val="008F0953"/>
    <w:rsid w:val="008F4749"/>
    <w:rsid w:val="008F5AAF"/>
    <w:rsid w:val="008F68C2"/>
    <w:rsid w:val="009011F8"/>
    <w:rsid w:val="00903678"/>
    <w:rsid w:val="0091192B"/>
    <w:rsid w:val="00912DC0"/>
    <w:rsid w:val="0093233B"/>
    <w:rsid w:val="00933593"/>
    <w:rsid w:val="00937429"/>
    <w:rsid w:val="00940072"/>
    <w:rsid w:val="009406E2"/>
    <w:rsid w:val="009433CB"/>
    <w:rsid w:val="00943943"/>
    <w:rsid w:val="00947CDC"/>
    <w:rsid w:val="00950350"/>
    <w:rsid w:val="00951231"/>
    <w:rsid w:val="009567EC"/>
    <w:rsid w:val="00960B2B"/>
    <w:rsid w:val="0096586B"/>
    <w:rsid w:val="0096649E"/>
    <w:rsid w:val="009747C6"/>
    <w:rsid w:val="00977A79"/>
    <w:rsid w:val="009817D2"/>
    <w:rsid w:val="00993B90"/>
    <w:rsid w:val="009A3B8F"/>
    <w:rsid w:val="009A427C"/>
    <w:rsid w:val="009B0AF3"/>
    <w:rsid w:val="009B6534"/>
    <w:rsid w:val="009C063D"/>
    <w:rsid w:val="009D356C"/>
    <w:rsid w:val="009E0009"/>
    <w:rsid w:val="009E1D36"/>
    <w:rsid w:val="009E2DF4"/>
    <w:rsid w:val="009E4F26"/>
    <w:rsid w:val="009E7B35"/>
    <w:rsid w:val="009F0A35"/>
    <w:rsid w:val="009F43E1"/>
    <w:rsid w:val="009F7959"/>
    <w:rsid w:val="00A0518F"/>
    <w:rsid w:val="00A054DC"/>
    <w:rsid w:val="00A06E7C"/>
    <w:rsid w:val="00A11910"/>
    <w:rsid w:val="00A11D1C"/>
    <w:rsid w:val="00A134A2"/>
    <w:rsid w:val="00A15950"/>
    <w:rsid w:val="00A16AA0"/>
    <w:rsid w:val="00A2061E"/>
    <w:rsid w:val="00A30A26"/>
    <w:rsid w:val="00A35A83"/>
    <w:rsid w:val="00A36CAE"/>
    <w:rsid w:val="00A41766"/>
    <w:rsid w:val="00A44285"/>
    <w:rsid w:val="00A46919"/>
    <w:rsid w:val="00A47321"/>
    <w:rsid w:val="00A5235A"/>
    <w:rsid w:val="00A52DA8"/>
    <w:rsid w:val="00A541FC"/>
    <w:rsid w:val="00A56826"/>
    <w:rsid w:val="00A67483"/>
    <w:rsid w:val="00A714CF"/>
    <w:rsid w:val="00A71D80"/>
    <w:rsid w:val="00A75D5E"/>
    <w:rsid w:val="00A82AD9"/>
    <w:rsid w:val="00A84C2B"/>
    <w:rsid w:val="00A85393"/>
    <w:rsid w:val="00A854B0"/>
    <w:rsid w:val="00A85C62"/>
    <w:rsid w:val="00A86F5A"/>
    <w:rsid w:val="00A91EC0"/>
    <w:rsid w:val="00A924F0"/>
    <w:rsid w:val="00A94B95"/>
    <w:rsid w:val="00AA4F2A"/>
    <w:rsid w:val="00AA58E1"/>
    <w:rsid w:val="00AB1630"/>
    <w:rsid w:val="00AB4769"/>
    <w:rsid w:val="00AC6FE4"/>
    <w:rsid w:val="00AD5BE0"/>
    <w:rsid w:val="00AE33FF"/>
    <w:rsid w:val="00AF6667"/>
    <w:rsid w:val="00B105C5"/>
    <w:rsid w:val="00B1103E"/>
    <w:rsid w:val="00B13711"/>
    <w:rsid w:val="00B24756"/>
    <w:rsid w:val="00B263DD"/>
    <w:rsid w:val="00B307BD"/>
    <w:rsid w:val="00B405E4"/>
    <w:rsid w:val="00B40D58"/>
    <w:rsid w:val="00B43C4C"/>
    <w:rsid w:val="00B50C59"/>
    <w:rsid w:val="00B535A4"/>
    <w:rsid w:val="00B55005"/>
    <w:rsid w:val="00B67DFF"/>
    <w:rsid w:val="00B711A0"/>
    <w:rsid w:val="00B73A54"/>
    <w:rsid w:val="00B90116"/>
    <w:rsid w:val="00B923BF"/>
    <w:rsid w:val="00B96AAE"/>
    <w:rsid w:val="00BA3354"/>
    <w:rsid w:val="00BB1CEF"/>
    <w:rsid w:val="00BC049E"/>
    <w:rsid w:val="00BC75E4"/>
    <w:rsid w:val="00BD7153"/>
    <w:rsid w:val="00BE3730"/>
    <w:rsid w:val="00BE37C8"/>
    <w:rsid w:val="00BE4E86"/>
    <w:rsid w:val="00C00034"/>
    <w:rsid w:val="00C0015A"/>
    <w:rsid w:val="00C04BF2"/>
    <w:rsid w:val="00C079FD"/>
    <w:rsid w:val="00C07B78"/>
    <w:rsid w:val="00C11F71"/>
    <w:rsid w:val="00C16556"/>
    <w:rsid w:val="00C17CFA"/>
    <w:rsid w:val="00C21FD9"/>
    <w:rsid w:val="00C2289A"/>
    <w:rsid w:val="00C24368"/>
    <w:rsid w:val="00C26604"/>
    <w:rsid w:val="00C52EEB"/>
    <w:rsid w:val="00C646C1"/>
    <w:rsid w:val="00C64AFB"/>
    <w:rsid w:val="00C6513B"/>
    <w:rsid w:val="00C81242"/>
    <w:rsid w:val="00C914AE"/>
    <w:rsid w:val="00C9731E"/>
    <w:rsid w:val="00C974C2"/>
    <w:rsid w:val="00CD089F"/>
    <w:rsid w:val="00CD5AEE"/>
    <w:rsid w:val="00CD711B"/>
    <w:rsid w:val="00CE10A7"/>
    <w:rsid w:val="00CE7192"/>
    <w:rsid w:val="00CF5F36"/>
    <w:rsid w:val="00CF72E1"/>
    <w:rsid w:val="00D01A7F"/>
    <w:rsid w:val="00D03CE4"/>
    <w:rsid w:val="00D173A2"/>
    <w:rsid w:val="00D203E1"/>
    <w:rsid w:val="00D2539F"/>
    <w:rsid w:val="00D27AE6"/>
    <w:rsid w:val="00D27EF8"/>
    <w:rsid w:val="00D301BB"/>
    <w:rsid w:val="00D330E7"/>
    <w:rsid w:val="00D331B3"/>
    <w:rsid w:val="00D4535A"/>
    <w:rsid w:val="00D460B2"/>
    <w:rsid w:val="00D51757"/>
    <w:rsid w:val="00D577DD"/>
    <w:rsid w:val="00D7141E"/>
    <w:rsid w:val="00D8592E"/>
    <w:rsid w:val="00D86D27"/>
    <w:rsid w:val="00D93E66"/>
    <w:rsid w:val="00DA168E"/>
    <w:rsid w:val="00DA24E4"/>
    <w:rsid w:val="00DA32B0"/>
    <w:rsid w:val="00DB1ED5"/>
    <w:rsid w:val="00DB7F7D"/>
    <w:rsid w:val="00DC3E63"/>
    <w:rsid w:val="00DD12F3"/>
    <w:rsid w:val="00DE28F8"/>
    <w:rsid w:val="00DE3DFC"/>
    <w:rsid w:val="00DE6810"/>
    <w:rsid w:val="00DE7B6C"/>
    <w:rsid w:val="00E03785"/>
    <w:rsid w:val="00E05664"/>
    <w:rsid w:val="00E063A2"/>
    <w:rsid w:val="00E065D7"/>
    <w:rsid w:val="00E06B7C"/>
    <w:rsid w:val="00E126F4"/>
    <w:rsid w:val="00E1320B"/>
    <w:rsid w:val="00E14D20"/>
    <w:rsid w:val="00E17244"/>
    <w:rsid w:val="00E23106"/>
    <w:rsid w:val="00E23F9B"/>
    <w:rsid w:val="00E30306"/>
    <w:rsid w:val="00E32D60"/>
    <w:rsid w:val="00E34FBB"/>
    <w:rsid w:val="00E46CEF"/>
    <w:rsid w:val="00E50C35"/>
    <w:rsid w:val="00E50F99"/>
    <w:rsid w:val="00E525E1"/>
    <w:rsid w:val="00E52A84"/>
    <w:rsid w:val="00E55C13"/>
    <w:rsid w:val="00E57F34"/>
    <w:rsid w:val="00E60508"/>
    <w:rsid w:val="00E61803"/>
    <w:rsid w:val="00E748BE"/>
    <w:rsid w:val="00E74EE7"/>
    <w:rsid w:val="00E83172"/>
    <w:rsid w:val="00E905AF"/>
    <w:rsid w:val="00E93CF8"/>
    <w:rsid w:val="00E95E11"/>
    <w:rsid w:val="00E96A6D"/>
    <w:rsid w:val="00EA77EB"/>
    <w:rsid w:val="00EB0B91"/>
    <w:rsid w:val="00EB165F"/>
    <w:rsid w:val="00EB48A2"/>
    <w:rsid w:val="00EC1A4E"/>
    <w:rsid w:val="00EE3843"/>
    <w:rsid w:val="00EE4878"/>
    <w:rsid w:val="00EE5E1B"/>
    <w:rsid w:val="00EE7FF9"/>
    <w:rsid w:val="00EF0A2D"/>
    <w:rsid w:val="00EF5CAE"/>
    <w:rsid w:val="00EF7984"/>
    <w:rsid w:val="00F00670"/>
    <w:rsid w:val="00F00CF2"/>
    <w:rsid w:val="00F07162"/>
    <w:rsid w:val="00F11441"/>
    <w:rsid w:val="00F17325"/>
    <w:rsid w:val="00F17B78"/>
    <w:rsid w:val="00F20368"/>
    <w:rsid w:val="00F3702A"/>
    <w:rsid w:val="00F40F06"/>
    <w:rsid w:val="00F42C5A"/>
    <w:rsid w:val="00F43CF6"/>
    <w:rsid w:val="00F6174F"/>
    <w:rsid w:val="00F635E7"/>
    <w:rsid w:val="00F63974"/>
    <w:rsid w:val="00F66D36"/>
    <w:rsid w:val="00F72136"/>
    <w:rsid w:val="00F76B8E"/>
    <w:rsid w:val="00F84EE3"/>
    <w:rsid w:val="00F96140"/>
    <w:rsid w:val="00F97A4D"/>
    <w:rsid w:val="00FB4371"/>
    <w:rsid w:val="00FD1FF8"/>
    <w:rsid w:val="00FE17C1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86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86D27"/>
    <w:rPr>
      <w:rFonts w:ascii="Calibri" w:eastAsia="Calibri" w:hAnsi="Calibri" w:cs="Times New Roman"/>
    </w:rPr>
  </w:style>
  <w:style w:type="paragraph" w:styleId="a5">
    <w:name w:val="footer"/>
    <w:basedOn w:val="a"/>
    <w:link w:val="a6"/>
    <w:semiHidden/>
    <w:unhideWhenUsed/>
    <w:rsid w:val="00D86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D86D2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D86D27"/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86D27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D86D27"/>
    <w:rPr>
      <w:rFonts w:ascii="Segoe UI" w:eastAsia="Calibri" w:hAnsi="Segoe UI" w:cs="Segoe UI" w:hint="default"/>
      <w:sz w:val="18"/>
      <w:szCs w:val="18"/>
      <w:lang w:eastAsia="en-US"/>
    </w:rPr>
  </w:style>
  <w:style w:type="table" w:styleId="a9">
    <w:name w:val="Table Grid"/>
    <w:basedOn w:val="a1"/>
    <w:uiPriority w:val="59"/>
    <w:rsid w:val="00FD1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242BEF"/>
    <w:pPr>
      <w:ind w:left="720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242BEF"/>
    <w:pPr>
      <w:ind w:left="720"/>
      <w:contextualSpacing/>
    </w:pPr>
  </w:style>
  <w:style w:type="paragraph" w:styleId="ab">
    <w:name w:val="No Spacing"/>
    <w:uiPriority w:val="1"/>
    <w:qFormat/>
    <w:rsid w:val="00EE5E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4917</Words>
  <Characters>28028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cp:lastPrinted>2016-09-08T10:23:00Z</cp:lastPrinted>
  <dcterms:created xsi:type="dcterms:W3CDTF">2017-10-01T08:52:00Z</dcterms:created>
  <dcterms:modified xsi:type="dcterms:W3CDTF">2017-10-01T08:52:00Z</dcterms:modified>
</cp:coreProperties>
</file>