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B2" w:rsidRPr="009A50B2" w:rsidRDefault="001D7EB2" w:rsidP="001D7E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0B2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УТВЕРЖДЕНО </w:t>
      </w:r>
    </w:p>
    <w:p w:rsidR="00B15201" w:rsidRPr="009A50B2" w:rsidRDefault="001D7EB2" w:rsidP="00B152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0B2">
        <w:rPr>
          <w:rFonts w:ascii="Times New Roman" w:eastAsia="Times New Roman" w:hAnsi="Times New Roman" w:cs="Times New Roman"/>
          <w:bCs/>
          <w:sz w:val="24"/>
          <w:szCs w:val="24"/>
        </w:rPr>
        <w:t>Директор базовой школы</w:t>
      </w:r>
      <w:r w:rsidR="00B15201" w:rsidRPr="009A50B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«Масальская СОШ»</w:t>
      </w:r>
    </w:p>
    <w:p w:rsidR="001D7EB2" w:rsidRPr="009A50B2" w:rsidRDefault="001D7EB2" w:rsidP="001D7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0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7EB2" w:rsidRPr="009A50B2" w:rsidRDefault="001D7EB2" w:rsidP="001D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1D7EB2" w:rsidRPr="009A50B2" w:rsidRDefault="00B15201" w:rsidP="001D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Масальского </w:t>
      </w:r>
      <w:r w:rsidR="001D7EB2" w:rsidRPr="009A50B2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 округа на 201</w:t>
      </w:r>
      <w:r w:rsidRPr="009A50B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D7EB2" w:rsidRPr="009A5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</w:t>
      </w:r>
      <w:r w:rsidRPr="009A50B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D7EB2" w:rsidRPr="009A5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D7EB2" w:rsidRPr="009A50B2" w:rsidRDefault="001D7EB2" w:rsidP="001D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D7EB2" w:rsidRPr="009A50B2" w:rsidRDefault="001D7EB2" w:rsidP="001D7EB2">
      <w:pPr>
        <w:jc w:val="both"/>
        <w:rPr>
          <w:rFonts w:ascii="Times New Roman" w:hAnsi="Times New Roman" w:cs="Times New Roman"/>
          <w:sz w:val="24"/>
          <w:szCs w:val="24"/>
        </w:rPr>
      </w:pPr>
      <w:r w:rsidRPr="009A50B2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Цель работы: </w:t>
      </w:r>
      <w:r w:rsidRPr="009A50B2">
        <w:rPr>
          <w:rFonts w:ascii="Times New Roman" w:hAnsi="Times New Roman" w:cs="Times New Roman"/>
          <w:sz w:val="24"/>
          <w:szCs w:val="24"/>
        </w:rPr>
        <w:t>Создать условия для методического обеспечения успешной работы педагогического коллектива школьного округа  по развитию единого информационного и методического пространства</w:t>
      </w:r>
    </w:p>
    <w:p w:rsidR="001D7EB2" w:rsidRPr="009A50B2" w:rsidRDefault="001D7EB2" w:rsidP="001D7EB2">
      <w:pPr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A50B2">
        <w:rPr>
          <w:rFonts w:ascii="Times New Roman" w:hAnsi="Times New Roman" w:cs="Times New Roman"/>
          <w:bCs/>
          <w:spacing w:val="20"/>
          <w:sz w:val="24"/>
          <w:szCs w:val="24"/>
        </w:rPr>
        <w:t>Задачи:</w:t>
      </w:r>
    </w:p>
    <w:p w:rsidR="001D7EB2" w:rsidRPr="009A50B2" w:rsidRDefault="001D7EB2" w:rsidP="001D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9A50B2">
        <w:rPr>
          <w:rFonts w:ascii="Times New Roman" w:hAnsi="Times New Roman" w:cs="Times New Roman"/>
          <w:bCs/>
          <w:spacing w:val="20"/>
          <w:sz w:val="24"/>
          <w:szCs w:val="24"/>
        </w:rPr>
        <w:t>Изучение и внедрение в педагогический процесс новых педагогических технологий по формированию у учителей профессиональных качеств и умений.</w:t>
      </w:r>
    </w:p>
    <w:p w:rsidR="001D7EB2" w:rsidRPr="009A50B2" w:rsidRDefault="001D7EB2" w:rsidP="001D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9A50B2">
        <w:rPr>
          <w:rFonts w:ascii="Times New Roman" w:hAnsi="Times New Roman" w:cs="Times New Roman"/>
          <w:bCs/>
          <w:spacing w:val="20"/>
          <w:sz w:val="24"/>
          <w:szCs w:val="24"/>
        </w:rPr>
        <w:t>Оказание психолого-педагогической поддержки, методической помощи педагогам школы по введению ФГОС.</w:t>
      </w:r>
    </w:p>
    <w:p w:rsidR="001D7EB2" w:rsidRPr="009A50B2" w:rsidRDefault="001D7EB2" w:rsidP="001D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9A50B2">
        <w:rPr>
          <w:rFonts w:ascii="Times New Roman" w:hAnsi="Times New Roman" w:cs="Times New Roman"/>
          <w:bCs/>
          <w:spacing w:val="20"/>
          <w:sz w:val="24"/>
          <w:szCs w:val="24"/>
        </w:rPr>
        <w:t>Развитие и саморазвитие профессиональной компетентности учителей с учетом изменений и особенностей образовательного пространства.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74"/>
        <w:gridCol w:w="4464"/>
        <w:gridCol w:w="37"/>
        <w:gridCol w:w="1311"/>
        <w:gridCol w:w="141"/>
        <w:gridCol w:w="78"/>
        <w:gridCol w:w="46"/>
        <w:gridCol w:w="114"/>
        <w:gridCol w:w="2289"/>
      </w:tblGrid>
      <w:tr w:rsidR="001D7EB2" w:rsidRPr="009A50B2" w:rsidTr="0039317C"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27" w:type="dxa"/>
            <w:gridSpan w:val="6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9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7EB2" w:rsidRPr="009A50B2" w:rsidTr="0039317C">
        <w:tc>
          <w:tcPr>
            <w:tcW w:w="9439" w:type="dxa"/>
            <w:gridSpan w:val="10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методической  работы образовательных учреждений в условиях сетевого взаимодействия</w:t>
            </w:r>
          </w:p>
        </w:tc>
      </w:tr>
      <w:tr w:rsidR="001D7EB2" w:rsidRPr="009A50B2" w:rsidTr="009A50B2"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D7EB2" w:rsidRPr="009A50B2" w:rsidRDefault="004675AF" w:rsidP="0039317C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7EB2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. Об организации методической работы образовательных учреждений школьного округа в рамках сетевого взаимодействия в 201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7EB2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D7EB2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1D7EB2" w:rsidRPr="009A50B2" w:rsidRDefault="004675AF" w:rsidP="00B15201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7EB2" w:rsidRPr="009A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 организации работы межшкольных методических объединений школьного округа </w:t>
            </w:r>
            <w:r w:rsidR="001D7EB2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7EB2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D7EB2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gridSpan w:val="4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директоров</w:t>
            </w: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директоров</w:t>
            </w:r>
          </w:p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B2" w:rsidRPr="009A50B2" w:rsidTr="0039317C">
        <w:tc>
          <w:tcPr>
            <w:tcW w:w="9439" w:type="dxa"/>
            <w:gridSpan w:val="10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EB2" w:rsidRPr="009A50B2" w:rsidTr="0039317C">
        <w:trPr>
          <w:trHeight w:val="436"/>
        </w:trPr>
        <w:tc>
          <w:tcPr>
            <w:tcW w:w="9439" w:type="dxa"/>
            <w:gridSpan w:val="10"/>
            <w:shd w:val="clear" w:color="auto" w:fill="auto"/>
          </w:tcPr>
          <w:p w:rsidR="001D7EB2" w:rsidRPr="009A50B2" w:rsidRDefault="009A50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D7EB2"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Определение уровня профессиональной компетенции и создание условий для повышения квалификации педагогических работников школ школьного округа</w:t>
            </w:r>
          </w:p>
        </w:tc>
      </w:tr>
      <w:tr w:rsidR="001D7EB2" w:rsidRPr="009A50B2" w:rsidTr="009A50B2"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1. Пути и средства повышения эффективности и качества уроков в условиях введения ФГОС НОО.</w:t>
            </w:r>
          </w:p>
          <w:p w:rsidR="001D7EB2" w:rsidRPr="009A50B2" w:rsidRDefault="009A50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7EB2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Круглый стол «Переход на новый стандарт ООО» 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1D7EB2" w:rsidRPr="009A50B2" w:rsidRDefault="00556D6A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:rsidR="001D7EB2" w:rsidRPr="009A50B2" w:rsidRDefault="00B15201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 Шенцева</w:t>
            </w: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B2" w:rsidRPr="009A50B2" w:rsidRDefault="009A50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 округа.</w:t>
            </w:r>
          </w:p>
          <w:p w:rsidR="001D7EB2" w:rsidRPr="009A50B2" w:rsidRDefault="001D7EB2" w:rsidP="00B1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Масальская С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1D7EB2" w:rsidRPr="009A50B2" w:rsidTr="009A50B2"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B1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Дистанционный  конкурс среди педагогов образовательного округа  «Лучшая методическая разработка урока по ФГОС»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7" w:type="dxa"/>
            <w:gridSpan w:val="4"/>
            <w:shd w:val="clear" w:color="auto" w:fill="auto"/>
          </w:tcPr>
          <w:p w:rsidR="001D7EB2" w:rsidRPr="009A50B2" w:rsidRDefault="001D7EB2" w:rsidP="00B1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МБОУ «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Масальская СОШ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15201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, МКОУ «Гилевская СОШ», МКОУ «Второкаменская СОШ»</w:t>
            </w:r>
          </w:p>
        </w:tc>
      </w:tr>
      <w:tr w:rsidR="001D7EB2" w:rsidRPr="009A50B2" w:rsidTr="009A50B2"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55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начальных классов по теме «Формирование УУД как средства достижения планируемых </w:t>
            </w:r>
            <w:r w:rsidRPr="009A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учащихся НОО»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1D7EB2" w:rsidRPr="009A50B2" w:rsidRDefault="00556D6A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27" w:type="dxa"/>
            <w:gridSpan w:val="4"/>
            <w:shd w:val="clear" w:color="auto" w:fill="auto"/>
          </w:tcPr>
          <w:p w:rsidR="001D7EB2" w:rsidRPr="009A50B2" w:rsidRDefault="009A50B2" w:rsidP="0055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округа НОО</w:t>
            </w:r>
          </w:p>
        </w:tc>
      </w:tr>
      <w:tr w:rsidR="001D7EB2" w:rsidRPr="009A50B2" w:rsidTr="009A50B2"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педагогический практикум «Плюсы и минусы психолого – педагогического сопровождения реализации ФГОС НОО»</w:t>
            </w:r>
          </w:p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shd w:val="clear" w:color="auto" w:fill="auto"/>
          </w:tcPr>
          <w:p w:rsidR="001D7EB2" w:rsidRPr="009A50B2" w:rsidRDefault="00556D6A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gridSpan w:val="4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 базовой школы</w:t>
            </w:r>
          </w:p>
          <w:p w:rsidR="001D7EB2" w:rsidRPr="009A50B2" w:rsidRDefault="00556D6A" w:rsidP="0055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ГВ</w:t>
            </w:r>
          </w:p>
        </w:tc>
      </w:tr>
      <w:tr w:rsidR="001D7EB2" w:rsidRPr="009A50B2" w:rsidTr="009A50B2"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МО школьного округа </w:t>
            </w:r>
          </w:p>
          <w:p w:rsidR="001D7EB2" w:rsidRPr="009A50B2" w:rsidRDefault="001D7EB2" w:rsidP="0039317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литературы в рамках реализации ФГОС ООО».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1D7EB2" w:rsidRPr="009A50B2" w:rsidRDefault="004675AF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  <w:gridSpan w:val="4"/>
            <w:shd w:val="clear" w:color="auto" w:fill="auto"/>
          </w:tcPr>
          <w:p w:rsidR="001D7EB2" w:rsidRPr="009A50B2" w:rsidRDefault="001D7EB2" w:rsidP="0055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базовой школы </w:t>
            </w:r>
            <w:r w:rsidR="00556D6A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ДемидоваВ.А,</w:t>
            </w:r>
          </w:p>
        </w:tc>
      </w:tr>
      <w:tr w:rsidR="001D7EB2" w:rsidRPr="009A50B2" w:rsidTr="0039317C">
        <w:tc>
          <w:tcPr>
            <w:tcW w:w="9439" w:type="dxa"/>
            <w:gridSpan w:val="10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Аналитическая деятельность</w:t>
            </w:r>
          </w:p>
        </w:tc>
      </w:tr>
      <w:tr w:rsidR="001D7EB2" w:rsidRPr="009A50B2" w:rsidTr="00033F1A">
        <w:trPr>
          <w:trHeight w:val="112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базы данных о педагогических работниках дошкольных, дополнительных и общеобразовательных учреждений школьного округа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668" w:type="dxa"/>
            <w:gridSpan w:val="5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образовательных учреждений школьного округа</w:t>
            </w:r>
          </w:p>
        </w:tc>
      </w:tr>
      <w:tr w:rsidR="001D7EB2" w:rsidRPr="009A50B2" w:rsidTr="00033F1A">
        <w:trPr>
          <w:trHeight w:val="164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 педагогических работников образовательных учреждений, осуществляющих деятельность в условиях сетевого взаимодействия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8" w:type="dxa"/>
            <w:gridSpan w:val="5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образовательных учреждений школьного округа</w:t>
            </w:r>
          </w:p>
        </w:tc>
      </w:tr>
      <w:tr w:rsidR="001D7EB2" w:rsidRPr="009A50B2" w:rsidTr="00033F1A">
        <w:trPr>
          <w:trHeight w:val="84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затруднений дидактического и методического характера в образовательном процессе школьного округа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8" w:type="dxa"/>
            <w:gridSpan w:val="5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образовательных учреждений школьного округа</w:t>
            </w:r>
          </w:p>
        </w:tc>
      </w:tr>
      <w:tr w:rsidR="001D7EB2" w:rsidRPr="009A50B2" w:rsidTr="00033F1A">
        <w:trPr>
          <w:trHeight w:val="1516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учебно-воспитательной работы образовательных учреждений образовательного округа 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8" w:type="dxa"/>
            <w:gridSpan w:val="5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образовательных учреждений школьного округа</w:t>
            </w:r>
          </w:p>
        </w:tc>
      </w:tr>
      <w:tr w:rsidR="001D7EB2" w:rsidRPr="009A50B2" w:rsidTr="0039317C">
        <w:tc>
          <w:tcPr>
            <w:tcW w:w="9439" w:type="dxa"/>
            <w:gridSpan w:val="10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Информационная деятельность</w:t>
            </w:r>
          </w:p>
        </w:tc>
      </w:tr>
      <w:tr w:rsidR="001D7EB2" w:rsidRPr="009A50B2" w:rsidTr="00033F1A">
        <w:trPr>
          <w:trHeight w:val="106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педагогических работников школьного округа с новинками педагогической, методической, учебной и научно-популярной литературы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668" w:type="dxa"/>
            <w:gridSpan w:val="5"/>
            <w:shd w:val="clear" w:color="auto" w:fill="auto"/>
          </w:tcPr>
          <w:p w:rsidR="001D7EB2" w:rsidRPr="009A50B2" w:rsidRDefault="00556D6A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базовой школы по УВР</w:t>
            </w:r>
          </w:p>
        </w:tc>
      </w:tr>
      <w:tr w:rsidR="001D7EB2" w:rsidRPr="009A50B2" w:rsidTr="00033F1A">
        <w:trPr>
          <w:trHeight w:val="837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педагогической информации (нормативно-правовой, научно-методической)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668" w:type="dxa"/>
            <w:gridSpan w:val="5"/>
            <w:shd w:val="clear" w:color="auto" w:fill="auto"/>
          </w:tcPr>
          <w:p w:rsidR="001D7EB2" w:rsidRPr="009A50B2" w:rsidRDefault="001D7EB2" w:rsidP="0055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базовой школы по </w:t>
            </w:r>
            <w:r w:rsidR="00556D6A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1D7EB2" w:rsidRPr="009A50B2" w:rsidTr="0039317C">
        <w:tc>
          <w:tcPr>
            <w:tcW w:w="9439" w:type="dxa"/>
            <w:gridSpan w:val="10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Организационно-методическая деятельность</w:t>
            </w:r>
          </w:p>
        </w:tc>
      </w:tr>
      <w:tr w:rsidR="001D7EB2" w:rsidRPr="009A50B2" w:rsidTr="0039317C">
        <w:trPr>
          <w:trHeight w:val="96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действующего семинара «Использование современных педагогических технологий в образовательном процессе»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УВР округа</w:t>
            </w:r>
          </w:p>
        </w:tc>
      </w:tr>
      <w:tr w:rsidR="001D7EB2" w:rsidRPr="009A50B2" w:rsidTr="0039317C">
        <w:trPr>
          <w:trHeight w:val="94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научно-практических конференциях, семинарах по проблемам внедрения ФГОС 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ШО </w:t>
            </w:r>
          </w:p>
        </w:tc>
      </w:tr>
      <w:tr w:rsidR="001D7EB2" w:rsidRPr="009A50B2" w:rsidTr="0039317C">
        <w:trPr>
          <w:trHeight w:val="94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- для молодых специалистов;</w:t>
            </w:r>
          </w:p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- аттестуемых учителей;</w:t>
            </w:r>
          </w:p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- педагогов, обобщающих опыт работы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УВР округа</w:t>
            </w:r>
          </w:p>
        </w:tc>
      </w:tr>
      <w:tr w:rsidR="001D7EB2" w:rsidRPr="009A50B2" w:rsidTr="0039317C">
        <w:trPr>
          <w:trHeight w:val="94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передового педагогического опыта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УВР округа</w:t>
            </w:r>
          </w:p>
        </w:tc>
      </w:tr>
      <w:tr w:rsidR="001D7EB2" w:rsidRPr="009A50B2" w:rsidTr="0039317C">
        <w:trPr>
          <w:trHeight w:val="940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педагогов школы по вопросам  модернизации образования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B01E4D" w:rsidRPr="009A50B2">
              <w:rPr>
                <w:rFonts w:ascii="Times New Roman" w:hAnsi="Times New Roman" w:cs="Times New Roman"/>
                <w:sz w:val="24"/>
                <w:szCs w:val="24"/>
              </w:rPr>
              <w:t>базовой школы</w:t>
            </w:r>
          </w:p>
        </w:tc>
      </w:tr>
      <w:tr w:rsidR="0088156C" w:rsidRPr="009A50B2" w:rsidTr="0039317C">
        <w:trPr>
          <w:trHeight w:val="940"/>
        </w:trPr>
        <w:tc>
          <w:tcPr>
            <w:tcW w:w="959" w:type="dxa"/>
            <w:gridSpan w:val="2"/>
            <w:shd w:val="clear" w:color="auto" w:fill="auto"/>
          </w:tcPr>
          <w:p w:rsidR="0088156C" w:rsidRPr="009A50B2" w:rsidRDefault="0088156C" w:rsidP="003931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88156C" w:rsidRPr="0088156C" w:rsidRDefault="0088156C" w:rsidP="0088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Обсуждение адаптированной ООП 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88156C" w:rsidRPr="009A50B2" w:rsidRDefault="0088156C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8156C" w:rsidRPr="009A50B2" w:rsidRDefault="0088156C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округа</w:t>
            </w:r>
          </w:p>
        </w:tc>
      </w:tr>
      <w:tr w:rsidR="001D7EB2" w:rsidRPr="009A50B2" w:rsidTr="0039317C">
        <w:trPr>
          <w:trHeight w:val="391"/>
        </w:trPr>
        <w:tc>
          <w:tcPr>
            <w:tcW w:w="9439" w:type="dxa"/>
            <w:gridSpan w:val="10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Работа с детьми </w:t>
            </w:r>
          </w:p>
        </w:tc>
      </w:tr>
      <w:tr w:rsidR="001D7EB2" w:rsidRPr="009A50B2" w:rsidTr="0039317C">
        <w:trPr>
          <w:trHeight w:val="525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презентаций «Война прошла по жизни страшным крошевом»…(Война в истории моей семьи)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Май, 201</w:t>
            </w:r>
            <w:r w:rsidR="00B01E4D" w:rsidRPr="009A5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ОУ«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Масальская СОШ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EB2" w:rsidRPr="009A50B2" w:rsidTr="0039317C">
        <w:trPr>
          <w:trHeight w:val="525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учебно-воспитательной  работе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01E4D" w:rsidRPr="009A50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ВР школ округа </w:t>
            </w:r>
          </w:p>
        </w:tc>
      </w:tr>
      <w:tr w:rsidR="001D7EB2" w:rsidRPr="009A50B2" w:rsidTr="0039317C">
        <w:trPr>
          <w:trHeight w:val="525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Конкурс военно – патриотической песни «Песня в военной шинели»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«Масальская СОШ»</w:t>
            </w:r>
          </w:p>
        </w:tc>
      </w:tr>
      <w:tr w:rsidR="001D7EB2" w:rsidRPr="009A50B2" w:rsidTr="0039317C">
        <w:trPr>
          <w:trHeight w:val="525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Туристический слет (уч – ся  7,8 классов)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 «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Гилевская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E4D"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1D7EB2" w:rsidRPr="009A50B2" w:rsidTr="0039317C">
        <w:trPr>
          <w:trHeight w:val="525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Конкурс школьных лидеров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B0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базовой школы  </w:t>
            </w:r>
            <w:r w:rsidR="00B01E4D" w:rsidRPr="009A50B2">
              <w:rPr>
                <w:rFonts w:ascii="Times New Roman" w:hAnsi="Times New Roman" w:cs="Times New Roman"/>
                <w:sz w:val="24"/>
                <w:szCs w:val="24"/>
              </w:rPr>
              <w:t>Касьян У.В.</w:t>
            </w:r>
          </w:p>
        </w:tc>
      </w:tr>
      <w:tr w:rsidR="001D7EB2" w:rsidRPr="009A50B2" w:rsidTr="0039317C">
        <w:trPr>
          <w:trHeight w:val="525"/>
        </w:trPr>
        <w:tc>
          <w:tcPr>
            <w:tcW w:w="959" w:type="dxa"/>
            <w:gridSpan w:val="2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64" w:type="dxa"/>
            <w:shd w:val="clear" w:color="auto" w:fill="auto"/>
          </w:tcPr>
          <w:p w:rsidR="001D7EB2" w:rsidRPr="009A50B2" w:rsidRDefault="001D7EB2" w:rsidP="0039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Дистанционный фотоконкурс «Скоро  Новый год»</w:t>
            </w:r>
          </w:p>
        </w:tc>
        <w:tc>
          <w:tcPr>
            <w:tcW w:w="1613" w:type="dxa"/>
            <w:gridSpan w:val="5"/>
            <w:shd w:val="clear" w:color="auto" w:fill="auto"/>
          </w:tcPr>
          <w:p w:rsidR="001D7EB2" w:rsidRPr="009A50B2" w:rsidRDefault="001D7EB2" w:rsidP="0039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7EB2" w:rsidRPr="009A50B2" w:rsidRDefault="001D7EB2" w:rsidP="00ED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0469" w:rsidRPr="009A50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ED0469" w:rsidRPr="009A50B2">
              <w:rPr>
                <w:rFonts w:ascii="Times New Roman" w:hAnsi="Times New Roman" w:cs="Times New Roman"/>
                <w:sz w:val="24"/>
                <w:szCs w:val="24"/>
              </w:rPr>
              <w:t>Масальская С</w:t>
            </w: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1D7EB2" w:rsidRPr="009A50B2" w:rsidTr="0039317C">
        <w:trPr>
          <w:trHeight w:val="525"/>
        </w:trPr>
        <w:tc>
          <w:tcPr>
            <w:tcW w:w="9439" w:type="dxa"/>
            <w:gridSpan w:val="10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b/>
                <w:sz w:val="24"/>
                <w:szCs w:val="24"/>
              </w:rPr>
              <w:t>8. Повышение профессиональной компетентности педагогов образовательного округа посредством использования инновационного потенциала ресурсного центра</w:t>
            </w:r>
          </w:p>
        </w:tc>
      </w:tr>
      <w:tr w:rsidR="001D7EB2" w:rsidRPr="009A50B2" w:rsidTr="0039317C">
        <w:trPr>
          <w:trHeight w:val="525"/>
        </w:trPr>
        <w:tc>
          <w:tcPr>
            <w:tcW w:w="885" w:type="dxa"/>
            <w:shd w:val="clear" w:color="auto" w:fill="auto"/>
          </w:tcPr>
          <w:p w:rsidR="001D7EB2" w:rsidRPr="009A50B2" w:rsidRDefault="001D7EB2" w:rsidP="0039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5" w:type="dxa"/>
            <w:gridSpan w:val="3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педагогов образовательного округа «Лучшая </w:t>
            </w:r>
            <w:r w:rsidRPr="009A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разработка»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1D7EB2" w:rsidRPr="009A50B2" w:rsidRDefault="001D7EB2" w:rsidP="0039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и </w:t>
            </w:r>
            <w:r w:rsidRPr="009A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</w:tbl>
    <w:p w:rsidR="001D7EB2" w:rsidRPr="009A50B2" w:rsidRDefault="001D7EB2" w:rsidP="001D7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EB2" w:rsidRPr="009A50B2" w:rsidRDefault="001D7EB2" w:rsidP="001D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EB2" w:rsidRPr="009A50B2" w:rsidRDefault="001D7EB2" w:rsidP="001D7EB2">
      <w:pPr>
        <w:rPr>
          <w:rFonts w:ascii="Times New Roman" w:hAnsi="Times New Roman" w:cs="Times New Roman"/>
          <w:sz w:val="24"/>
          <w:szCs w:val="24"/>
        </w:rPr>
      </w:pPr>
    </w:p>
    <w:p w:rsidR="00812816" w:rsidRPr="009A50B2" w:rsidRDefault="00812816">
      <w:pPr>
        <w:rPr>
          <w:rFonts w:ascii="Times New Roman" w:hAnsi="Times New Roman" w:cs="Times New Roman"/>
          <w:sz w:val="24"/>
          <w:szCs w:val="24"/>
        </w:rPr>
      </w:pPr>
    </w:p>
    <w:sectPr w:rsidR="00812816" w:rsidRPr="009A50B2" w:rsidSect="003F4CC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5C" w:rsidRDefault="0086785C" w:rsidP="00B01056">
      <w:pPr>
        <w:spacing w:after="0" w:line="240" w:lineRule="auto"/>
      </w:pPr>
      <w:r>
        <w:separator/>
      </w:r>
    </w:p>
  </w:endnote>
  <w:endnote w:type="continuationSeparator" w:id="0">
    <w:p w:rsidR="0086785C" w:rsidRDefault="0086785C" w:rsidP="00B0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56" w:rsidRDefault="0036794E" w:rsidP="00DD37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7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856" w:rsidRDefault="0086785C" w:rsidP="005518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56" w:rsidRDefault="0036794E" w:rsidP="00DD37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7E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5AF">
      <w:rPr>
        <w:rStyle w:val="a5"/>
        <w:noProof/>
      </w:rPr>
      <w:t>3</w:t>
    </w:r>
    <w:r>
      <w:rPr>
        <w:rStyle w:val="a5"/>
      </w:rPr>
      <w:fldChar w:fldCharType="end"/>
    </w:r>
  </w:p>
  <w:p w:rsidR="00B71AE2" w:rsidRDefault="0086785C" w:rsidP="00551856">
    <w:pPr>
      <w:pStyle w:val="a3"/>
      <w:ind w:right="360"/>
      <w:jc w:val="center"/>
    </w:pPr>
  </w:p>
  <w:p w:rsidR="00B71AE2" w:rsidRDefault="008678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5C" w:rsidRDefault="0086785C" w:rsidP="00B01056">
      <w:pPr>
        <w:spacing w:after="0" w:line="240" w:lineRule="auto"/>
      </w:pPr>
      <w:r>
        <w:separator/>
      </w:r>
    </w:p>
  </w:footnote>
  <w:footnote w:type="continuationSeparator" w:id="0">
    <w:p w:rsidR="0086785C" w:rsidRDefault="0086785C" w:rsidP="00B0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F345A92"/>
    <w:multiLevelType w:val="hybridMultilevel"/>
    <w:tmpl w:val="DB4ED802"/>
    <w:lvl w:ilvl="0" w:tplc="3376BD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EB2"/>
    <w:rsid w:val="00033F1A"/>
    <w:rsid w:val="001D7EB2"/>
    <w:rsid w:val="001E7979"/>
    <w:rsid w:val="0036794E"/>
    <w:rsid w:val="004675AF"/>
    <w:rsid w:val="00556D6A"/>
    <w:rsid w:val="00812816"/>
    <w:rsid w:val="0086785C"/>
    <w:rsid w:val="0088156C"/>
    <w:rsid w:val="009A50B2"/>
    <w:rsid w:val="00B01056"/>
    <w:rsid w:val="00B01E4D"/>
    <w:rsid w:val="00B15201"/>
    <w:rsid w:val="00E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7EB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D7EB2"/>
    <w:rPr>
      <w:rFonts w:ascii="Calibri" w:eastAsia="Calibri" w:hAnsi="Calibri" w:cs="Times New Roman"/>
    </w:rPr>
  </w:style>
  <w:style w:type="character" w:styleId="a5">
    <w:name w:val="page number"/>
    <w:basedOn w:val="a0"/>
    <w:rsid w:val="001D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2015-11-20T04:39:00Z</dcterms:created>
  <dcterms:modified xsi:type="dcterms:W3CDTF">2015-11-20T05:36:00Z</dcterms:modified>
</cp:coreProperties>
</file>